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10"/>
        <w:gridCol w:w="3686"/>
        <w:gridCol w:w="3827"/>
        <w:gridCol w:w="4111"/>
      </w:tblGrid>
      <w:tr w:rsidR="008742E0" w:rsidRPr="00920EE9" w:rsidTr="00920EE9">
        <w:trPr>
          <w:trHeight w:val="845"/>
        </w:trPr>
        <w:tc>
          <w:tcPr>
            <w:tcW w:w="3510" w:type="dxa"/>
          </w:tcPr>
          <w:p w:rsidR="008742E0" w:rsidRPr="00920EE9" w:rsidRDefault="008742E0" w:rsidP="008742E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0E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изменений образовательного пространства  старшей школы.</w:t>
            </w:r>
          </w:p>
        </w:tc>
        <w:tc>
          <w:tcPr>
            <w:tcW w:w="3686" w:type="dxa"/>
          </w:tcPr>
          <w:p w:rsidR="008742E0" w:rsidRPr="00920EE9" w:rsidRDefault="008742E0" w:rsidP="00874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8742E0" w:rsidRPr="00920EE9" w:rsidRDefault="008742E0" w:rsidP="008742E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2E0" w:rsidRPr="00920EE9" w:rsidRDefault="00805319" w:rsidP="008053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4111" w:type="dxa"/>
          </w:tcPr>
          <w:p w:rsidR="008742E0" w:rsidRPr="00920EE9" w:rsidRDefault="008742E0" w:rsidP="00920E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</w:tr>
      <w:tr w:rsidR="00C9707B" w:rsidRPr="00920EE9" w:rsidTr="00920EE9">
        <w:trPr>
          <w:trHeight w:val="1065"/>
        </w:trPr>
        <w:tc>
          <w:tcPr>
            <w:tcW w:w="3510" w:type="dxa"/>
            <w:vMerge w:val="restart"/>
          </w:tcPr>
          <w:p w:rsidR="00C9707B" w:rsidRPr="00920EE9" w:rsidRDefault="00C9707B" w:rsidP="00874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B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старшей школы</w:t>
            </w:r>
          </w:p>
        </w:tc>
        <w:tc>
          <w:tcPr>
            <w:tcW w:w="3686" w:type="dxa"/>
          </w:tcPr>
          <w:p w:rsidR="00C9707B" w:rsidRPr="00920EE9" w:rsidRDefault="00C9707B" w:rsidP="00874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0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Положение об итоговом индивидуальном проекте </w:t>
            </w:r>
            <w:proofErr w:type="gramStart"/>
            <w:r w:rsidRPr="00920E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0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C9707B" w:rsidRPr="00920EE9" w:rsidRDefault="00C9707B" w:rsidP="0087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</w:t>
            </w:r>
            <w:r w:rsidRPr="00920EE9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требованиями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(ФГОС) среднего общего образования, Программы формирования УУД, ООП СОО, в соответствии Законом об образовании 2013 - 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федеральный закон от 29.12.2012 N 273-ФЗ «Об образовании в Российской Федерации», Уставом ОУ.</w:t>
            </w:r>
          </w:p>
        </w:tc>
        <w:tc>
          <w:tcPr>
            <w:tcW w:w="4111" w:type="dxa"/>
          </w:tcPr>
          <w:p w:rsidR="00C9707B" w:rsidRPr="00920EE9" w:rsidRDefault="00C9707B" w:rsidP="00FF4A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обучающихся: </w:t>
            </w:r>
          </w:p>
          <w:p w:rsidR="00C9707B" w:rsidRPr="00920EE9" w:rsidRDefault="00C9707B" w:rsidP="00FF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свои достижения в самостоятельном освоении избранной области. </w:t>
            </w:r>
          </w:p>
          <w:p w:rsidR="00C9707B" w:rsidRPr="00920EE9" w:rsidRDefault="00C9707B" w:rsidP="00FF4A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педагогов:</w:t>
            </w:r>
          </w:p>
          <w:p w:rsidR="00C9707B" w:rsidRPr="00920EE9" w:rsidRDefault="00C9707B" w:rsidP="00FF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УУД учащихся, развития их творческих способностей и логического мышления.</w:t>
            </w:r>
          </w:p>
        </w:tc>
      </w:tr>
      <w:tr w:rsidR="00C9707B" w:rsidRPr="00920EE9" w:rsidTr="00920EE9">
        <w:trPr>
          <w:trHeight w:val="144"/>
        </w:trPr>
        <w:tc>
          <w:tcPr>
            <w:tcW w:w="3510" w:type="dxa"/>
            <w:vMerge/>
          </w:tcPr>
          <w:p w:rsidR="00C9707B" w:rsidRPr="00920EE9" w:rsidRDefault="00C9707B" w:rsidP="00920EE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707B" w:rsidRPr="00920EE9" w:rsidRDefault="00C9707B" w:rsidP="0092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исследовательской деятельности в школе</w:t>
            </w:r>
          </w:p>
        </w:tc>
        <w:tc>
          <w:tcPr>
            <w:tcW w:w="3827" w:type="dxa"/>
          </w:tcPr>
          <w:p w:rsidR="00C9707B" w:rsidRPr="00805319" w:rsidRDefault="00C9707B" w:rsidP="0080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Программы формирования УУД, ООП СОО, в соответствии Законом об образовании 2013 - </w:t>
            </w:r>
          </w:p>
          <w:p w:rsidR="00C9707B" w:rsidRPr="00920EE9" w:rsidRDefault="00C9707B" w:rsidP="00805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N 273-ФЗ «Об образовании в Российской Федерации», Уставом </w:t>
            </w:r>
            <w:r w:rsidRPr="0080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ОУ.</w:t>
            </w:r>
          </w:p>
        </w:tc>
        <w:tc>
          <w:tcPr>
            <w:tcW w:w="4111" w:type="dxa"/>
          </w:tcPr>
          <w:p w:rsidR="00C9707B" w:rsidRPr="00920EE9" w:rsidRDefault="00C9707B" w:rsidP="009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Целью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учебно-исследовательской работы учащихся является создание условий для развития их творчества, самоопределения и самореализации школьников.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реализации поставленной цели решаются следующие </w:t>
            </w:r>
            <w:r w:rsidRPr="00920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br/>
              <w:t>— сформировать у учащихся интерес к познанию мира, к выявлению сущности процессов и явлений науки, техники, искусства, природы, общества, к учебно-исследовательской деятельности;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развивать у школьников умения и 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необходимые для проведения учебно-исследовательской деятельности; способности к самостоятельному творческому мышлению; умения использовать полученные знания на практике;</w:t>
            </w:r>
            <w:r w:rsidRPr="00920EE9">
              <w:rPr>
                <w:rFonts w:ascii="Times New Roman" w:hAnsi="Times New Roman" w:cs="Times New Roman"/>
                <w:sz w:val="24"/>
                <w:szCs w:val="24"/>
              </w:rPr>
              <w:br/>
              <w:t>— способствовать мотивированному выбору профессии.</w:t>
            </w:r>
          </w:p>
        </w:tc>
      </w:tr>
      <w:tr w:rsidR="008742E0" w:rsidRPr="00920EE9" w:rsidTr="00920EE9">
        <w:trPr>
          <w:trHeight w:val="144"/>
        </w:trPr>
        <w:tc>
          <w:tcPr>
            <w:tcW w:w="3510" w:type="dxa"/>
          </w:tcPr>
          <w:p w:rsidR="008742E0" w:rsidRPr="00920EE9" w:rsidRDefault="00C9707B" w:rsidP="00874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сопровождение ИОП старшеклассников</w:t>
            </w:r>
          </w:p>
        </w:tc>
        <w:tc>
          <w:tcPr>
            <w:tcW w:w="3686" w:type="dxa"/>
          </w:tcPr>
          <w:p w:rsidR="00920EE9" w:rsidRPr="00920EE9" w:rsidRDefault="00920EE9" w:rsidP="009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920EE9" w:rsidRPr="00920EE9" w:rsidRDefault="00920EE9" w:rsidP="0092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E9">
              <w:rPr>
                <w:rFonts w:ascii="Times New Roman" w:hAnsi="Times New Roman" w:cs="Times New Roman"/>
                <w:sz w:val="24"/>
                <w:szCs w:val="24"/>
              </w:rPr>
              <w:t>об индивидуальных образовательных программах учащихся</w:t>
            </w:r>
          </w:p>
          <w:p w:rsidR="008742E0" w:rsidRPr="00920EE9" w:rsidRDefault="008742E0" w:rsidP="00874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2E0" w:rsidRPr="00920EE9" w:rsidRDefault="008742E0" w:rsidP="008053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5319" w:rsidRPr="00805319" w:rsidRDefault="00805319" w:rsidP="008053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Индивидуальная образовательная программа (далее ИОП) – документ учащегося, который </w:t>
            </w:r>
            <w:r w:rsidRPr="008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реализовать принципы индивидуализации в рамках концепции современного образования, создать условия для развития индивидуальных возможностей учащихся и учитывать особенности развития каждого ребёнка. </w:t>
            </w:r>
          </w:p>
          <w:p w:rsidR="008742E0" w:rsidRPr="00805319" w:rsidRDefault="00805319" w:rsidP="008053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3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Целевое назначение индивидуальной образовательной программы заключается в создании условий для развития потенциала каждого учащегося.</w:t>
            </w:r>
          </w:p>
        </w:tc>
      </w:tr>
      <w:tr w:rsidR="008742E0" w:rsidRPr="00920EE9" w:rsidTr="00920EE9">
        <w:trPr>
          <w:trHeight w:val="1721"/>
        </w:trPr>
        <w:tc>
          <w:tcPr>
            <w:tcW w:w="3510" w:type="dxa"/>
          </w:tcPr>
          <w:p w:rsidR="00C9707B" w:rsidRPr="00C9707B" w:rsidRDefault="00C9707B" w:rsidP="00C9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07B">
              <w:rPr>
                <w:rFonts w:ascii="Times New Roman" w:hAnsi="Times New Roman" w:cs="Times New Roman"/>
                <w:sz w:val="24"/>
                <w:szCs w:val="24"/>
              </w:rPr>
              <w:t>Кадровое и методическое обеспечение введения</w:t>
            </w:r>
          </w:p>
          <w:p w:rsidR="008742E0" w:rsidRPr="00920EE9" w:rsidRDefault="00C9707B" w:rsidP="00C970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7B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</w:tc>
        <w:tc>
          <w:tcPr>
            <w:tcW w:w="3686" w:type="dxa"/>
          </w:tcPr>
          <w:p w:rsidR="008742E0" w:rsidRPr="00920EE9" w:rsidRDefault="00805319" w:rsidP="00874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</w:t>
            </w:r>
          </w:p>
        </w:tc>
        <w:tc>
          <w:tcPr>
            <w:tcW w:w="3827" w:type="dxa"/>
          </w:tcPr>
          <w:p w:rsidR="008742E0" w:rsidRPr="00920EE9" w:rsidRDefault="00805319" w:rsidP="00874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разработано на основе Закона Российской Федерации «Об образовании»,  Концепция Федеральной целевой программы развития образования на 2011 - 2015 годы, ФЗ «Об основных гарантиях прав ребенка в РФ», ФЗ </w:t>
            </w:r>
            <w:r w:rsidRPr="0080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основах системы профилактики безнадзорности и правонарушений», Конвенц</w:t>
            </w:r>
            <w:proofErr w:type="gramStart"/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ии  ОО</w:t>
            </w:r>
            <w:proofErr w:type="gramEnd"/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Н о правах ребенка и других нормативно-правовых документов.</w:t>
            </w:r>
          </w:p>
        </w:tc>
        <w:tc>
          <w:tcPr>
            <w:tcW w:w="4111" w:type="dxa"/>
          </w:tcPr>
          <w:p w:rsidR="00805319" w:rsidRPr="00805319" w:rsidRDefault="00805319" w:rsidP="0080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Pr="00805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классного руководителя:</w:t>
            </w:r>
          </w:p>
          <w:p w:rsidR="00805319" w:rsidRPr="00805319" w:rsidRDefault="00805319" w:rsidP="00805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ценностных ориентации учащихся как основы их воспитанности;</w:t>
            </w:r>
          </w:p>
          <w:p w:rsidR="00805319" w:rsidRPr="00805319" w:rsidRDefault="00805319" w:rsidP="00805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</w:t>
            </w:r>
            <w:r w:rsidRPr="00805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учащихся, свободного и полного раскрытия их способностей;</w:t>
            </w:r>
          </w:p>
          <w:p w:rsidR="00805319" w:rsidRPr="00805319" w:rsidRDefault="00805319" w:rsidP="00805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формирование классного коллектива как воспитательной системы;</w:t>
            </w:r>
          </w:p>
          <w:p w:rsidR="00805319" w:rsidRPr="00805319" w:rsidRDefault="00805319" w:rsidP="00805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разнообразных видов коллективной творческой деятельности, вовлекающей учащихся в общественно-ценностные социализирующие отношения, способствующие их сплочению и положительному взаимовлиянию;</w:t>
            </w:r>
          </w:p>
          <w:p w:rsidR="008742E0" w:rsidRPr="00805319" w:rsidRDefault="00805319" w:rsidP="00805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9">
              <w:rPr>
                <w:rFonts w:ascii="Times New Roman" w:hAnsi="Times New Roman" w:cs="Times New Roman"/>
                <w:sz w:val="24"/>
                <w:szCs w:val="24"/>
              </w:rPr>
              <w:t>диагностика, регулирование и коррекция личностного развития учащихся.</w:t>
            </w:r>
          </w:p>
        </w:tc>
      </w:tr>
    </w:tbl>
    <w:p w:rsidR="002F3028" w:rsidRPr="008742E0" w:rsidRDefault="002F3028">
      <w:pPr>
        <w:rPr>
          <w:rFonts w:ascii="Times New Roman" w:hAnsi="Times New Roman" w:cs="Times New Roman"/>
          <w:sz w:val="24"/>
          <w:szCs w:val="24"/>
        </w:rPr>
      </w:pPr>
    </w:p>
    <w:sectPr w:rsidR="002F3028" w:rsidRPr="008742E0" w:rsidSect="00874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24"/>
    <w:multiLevelType w:val="hybridMultilevel"/>
    <w:tmpl w:val="EBC6C954"/>
    <w:lvl w:ilvl="0" w:tplc="F538F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746DE2"/>
    <w:multiLevelType w:val="hybridMultilevel"/>
    <w:tmpl w:val="820471F0"/>
    <w:lvl w:ilvl="0" w:tplc="F538F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00"/>
    <w:rsid w:val="002F3028"/>
    <w:rsid w:val="00693000"/>
    <w:rsid w:val="007A0340"/>
    <w:rsid w:val="00805319"/>
    <w:rsid w:val="008742E0"/>
    <w:rsid w:val="00920EE9"/>
    <w:rsid w:val="00C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2015-01-27T00:15:00Z</dcterms:created>
  <dcterms:modified xsi:type="dcterms:W3CDTF">2015-01-27T00:15:00Z</dcterms:modified>
</cp:coreProperties>
</file>