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063"/>
        <w:tblW w:w="995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62"/>
        <w:gridCol w:w="4996"/>
      </w:tblGrid>
      <w:tr w:rsidR="006916AC" w:rsidRPr="006916AC" w:rsidTr="006916AC">
        <w:trPr>
          <w:trHeight w:val="1237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6916AC" w:rsidRDefault="006916AC" w:rsidP="0069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AC">
              <w:rPr>
                <w:rFonts w:ascii="Times New Roman" w:hAnsi="Times New Roman" w:cs="Times New Roman"/>
                <w:sz w:val="24"/>
                <w:szCs w:val="24"/>
              </w:rPr>
              <w:t>Закон РФ «Об образовании» от 10.07.1992 № 3266-1, действует до 1 сентября 2013, пункты 18,18.1,  статьи 28, пункты 6.1, 6,5, 15, 15.1 статьи 29, пункт 23 статьи 32,  п.4 статьи 55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6916AC" w:rsidRDefault="006916AC" w:rsidP="0069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AC">
              <w:rPr>
                <w:rFonts w:ascii="Times New Roman" w:hAnsi="Times New Roman" w:cs="Times New Roman"/>
                <w:sz w:val="24"/>
                <w:szCs w:val="24"/>
              </w:rPr>
              <w:t>Определены полномочия  федеральных органов  и органов государственной власти субъектов РФ в сфере образования, ОУ по вопросам обеспечения учебниками</w:t>
            </w:r>
          </w:p>
        </w:tc>
      </w:tr>
      <w:tr w:rsidR="006916AC" w:rsidRPr="006916AC" w:rsidTr="006916AC">
        <w:trPr>
          <w:trHeight w:val="1125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6916AC" w:rsidRDefault="006916AC" w:rsidP="0069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AC">
              <w:rPr>
                <w:rFonts w:ascii="Times New Roman" w:hAnsi="Times New Roman" w:cs="Times New Roman"/>
                <w:sz w:val="24"/>
                <w:szCs w:val="24"/>
              </w:rPr>
              <w:t>Закон РФ «Об образовании» в Российской Федерации» от 29.12.2012 № 273-ФЗ, вступает в силу с 1 сентября 2013, пп.3,10 статьи 8, статья 18,  статья 35, п.4 статьи 47, п. 11 статьи 79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6916AC" w:rsidRDefault="006916AC" w:rsidP="0069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A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Определены полномочия  федеральных органов  и органов государственной власти субъектов РФ в сфере образования, </w:t>
            </w:r>
            <w:r w:rsidRPr="00691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ОМС</w:t>
            </w:r>
            <w:r w:rsidRPr="006916AC">
              <w:rPr>
                <w:rFonts w:ascii="Times New Roman" w:hAnsi="Times New Roman" w:cs="Times New Roman"/>
                <w:sz w:val="24"/>
                <w:szCs w:val="24"/>
              </w:rPr>
              <w:t xml:space="preserve">, ОУ по вопросам учебного </w:t>
            </w:r>
            <w:proofErr w:type="spellStart"/>
            <w:r w:rsidRPr="006916AC">
              <w:rPr>
                <w:rFonts w:ascii="Times New Roman" w:hAnsi="Times New Roman" w:cs="Times New Roman"/>
                <w:sz w:val="24"/>
                <w:szCs w:val="24"/>
              </w:rPr>
              <w:t>книгообеспечения</w:t>
            </w:r>
            <w:proofErr w:type="spellEnd"/>
          </w:p>
        </w:tc>
      </w:tr>
      <w:tr w:rsidR="006916AC" w:rsidRPr="006916AC" w:rsidTr="006916AC">
        <w:trPr>
          <w:trHeight w:val="135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6916AC" w:rsidRDefault="006916AC" w:rsidP="0069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AC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02.07.1994 №767 «О мерах по обеспечению образовательных учреждений учебной литературой»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6916AC" w:rsidRDefault="006916AC" w:rsidP="0069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AC">
              <w:rPr>
                <w:rFonts w:ascii="Times New Roman" w:hAnsi="Times New Roman" w:cs="Times New Roman"/>
                <w:sz w:val="24"/>
                <w:szCs w:val="24"/>
              </w:rPr>
              <w:t>Согласно пункту 6 органам исполнительной власти субъектов РФ следует предусматривать отдельной строкой в региональном бюджете финансирование в объеме не менее 70% от стоимости литературы</w:t>
            </w:r>
          </w:p>
        </w:tc>
      </w:tr>
      <w:tr w:rsidR="006916AC" w:rsidRPr="006916AC" w:rsidTr="006916AC">
        <w:trPr>
          <w:trHeight w:val="151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6916AC" w:rsidRDefault="006916AC" w:rsidP="0069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AC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Правительства Российской Федерации от 21.07.1997 № 1022-р «Об обеспечении </w:t>
            </w:r>
            <w:proofErr w:type="gramStart"/>
            <w:r w:rsidRPr="006916AC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916AC">
              <w:rPr>
                <w:rFonts w:ascii="Times New Roman" w:hAnsi="Times New Roman" w:cs="Times New Roman"/>
                <w:sz w:val="24"/>
                <w:szCs w:val="24"/>
              </w:rPr>
              <w:t xml:space="preserve"> изданием учебной литературы по заказам органов исполнительной власти субъектов Российской Федерации». 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6916AC" w:rsidRDefault="006916AC" w:rsidP="0069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AC">
              <w:rPr>
                <w:rFonts w:ascii="Times New Roman" w:hAnsi="Times New Roman" w:cs="Times New Roman"/>
                <w:sz w:val="24"/>
                <w:szCs w:val="24"/>
              </w:rPr>
              <w:t xml:space="preserve">Данным распоряжением органам исполнительной власти субъектов РФ и ОМС рекомендовано самостоятельно </w:t>
            </w:r>
            <w:proofErr w:type="gramStart"/>
            <w:r w:rsidRPr="006916AC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gramEnd"/>
            <w:r w:rsidRPr="006916AC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обеспечения учебной литературой государственных и муниципальных общеобразовательных учреждений, находящихся в их введении</w:t>
            </w:r>
          </w:p>
        </w:tc>
      </w:tr>
      <w:tr w:rsidR="006916AC" w:rsidRPr="006916AC" w:rsidTr="006916AC">
        <w:trPr>
          <w:trHeight w:val="1632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6916AC" w:rsidRDefault="006916AC" w:rsidP="0069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A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перечень учебников, рекомендованных </w:t>
            </w:r>
            <w:proofErr w:type="spellStart"/>
            <w:r w:rsidRPr="006916AC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6916AC">
              <w:rPr>
                <w:rFonts w:ascii="Times New Roman" w:hAnsi="Times New Roman" w:cs="Times New Roman"/>
                <w:sz w:val="24"/>
                <w:szCs w:val="24"/>
              </w:rPr>
              <w:t xml:space="preserve"> России к использованию в образовательном процессе в общеобразовательных учреждениях на 2013/14 учебный год, утвержденный приказом </w:t>
            </w:r>
            <w:proofErr w:type="spellStart"/>
            <w:r w:rsidRPr="006916AC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6916AC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19.12.№ 1067 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6916AC" w:rsidRDefault="006916AC" w:rsidP="0069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AC">
              <w:rPr>
                <w:rFonts w:ascii="Times New Roman" w:hAnsi="Times New Roman" w:cs="Times New Roman"/>
                <w:sz w:val="24"/>
                <w:szCs w:val="24"/>
              </w:rPr>
              <w:t>К новому учебному году ФП дополняются учебниками, прошедшими экспертизу в текущем календарном году. На основании данного перечня образовательные учреждения определяют список учебников, используемых школой при организации процесса обучения.</w:t>
            </w:r>
          </w:p>
        </w:tc>
      </w:tr>
      <w:tr w:rsidR="006916AC" w:rsidRPr="006916AC" w:rsidTr="006916AC">
        <w:trPr>
          <w:trHeight w:val="151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6916AC" w:rsidRDefault="006916AC" w:rsidP="0069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AC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proofErr w:type="spellStart"/>
            <w:r w:rsidRPr="006916AC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6916AC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08.12.2011 №МД-1634/03 «Об использовании учебников в образовательном процессе»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6916AC" w:rsidRDefault="006916AC" w:rsidP="0069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AC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учебников - это срок действия стандартов в </w:t>
            </w:r>
            <w:proofErr w:type="gramStart"/>
            <w:r w:rsidRPr="006916AC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6916AC">
              <w:rPr>
                <w:rFonts w:ascii="Times New Roman" w:hAnsi="Times New Roman" w:cs="Times New Roman"/>
                <w:sz w:val="24"/>
                <w:szCs w:val="24"/>
              </w:rPr>
              <w:t xml:space="preserve"> с которым учебник прошел экспертизу. Это дает возможность не закупать учебники по одним и тем же предметам ежегодно, за исключением физического износа, который устанавливается по факту в каждом конкретном случае.</w:t>
            </w:r>
          </w:p>
        </w:tc>
      </w:tr>
    </w:tbl>
    <w:p w:rsidR="006916AC" w:rsidRPr="002A2D0E" w:rsidRDefault="006916AC" w:rsidP="006916A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2D0E">
        <w:rPr>
          <w:rFonts w:ascii="Times New Roman" w:hAnsi="Times New Roman" w:cs="Times New Roman"/>
          <w:b/>
          <w:sz w:val="24"/>
          <w:szCs w:val="24"/>
          <w:u w:val="single"/>
        </w:rPr>
        <w:t>Нормативные акты федерального уровня, определяющие порядок, условия и не</w:t>
      </w:r>
      <w:bookmarkStart w:id="0" w:name="_GoBack"/>
      <w:bookmarkEnd w:id="0"/>
      <w:r w:rsidRPr="002A2D0E">
        <w:rPr>
          <w:rFonts w:ascii="Times New Roman" w:hAnsi="Times New Roman" w:cs="Times New Roman"/>
          <w:b/>
          <w:sz w:val="24"/>
          <w:szCs w:val="24"/>
          <w:u w:val="single"/>
        </w:rPr>
        <w:t>обходимость обеспечения учебниками</w:t>
      </w:r>
    </w:p>
    <w:p w:rsidR="00DB1D5A" w:rsidRDefault="002A2D0E"/>
    <w:p w:rsidR="006916AC" w:rsidRDefault="006916AC" w:rsidP="006916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6AC">
        <w:rPr>
          <w:rFonts w:ascii="Times New Roman" w:hAnsi="Times New Roman" w:cs="Times New Roman"/>
          <w:b/>
          <w:sz w:val="24"/>
          <w:szCs w:val="24"/>
        </w:rPr>
        <w:lastRenderedPageBreak/>
        <w:t>Краевого уровня</w:t>
      </w:r>
    </w:p>
    <w:tbl>
      <w:tblPr>
        <w:tblW w:w="946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077"/>
        <w:gridCol w:w="5387"/>
      </w:tblGrid>
      <w:tr w:rsidR="006916AC" w:rsidRPr="006916AC" w:rsidTr="006916AC">
        <w:trPr>
          <w:trHeight w:val="1431"/>
        </w:trPr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6916AC" w:rsidRDefault="006916AC" w:rsidP="0069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AC">
              <w:rPr>
                <w:rFonts w:ascii="Times New Roman" w:hAnsi="Times New Roman" w:cs="Times New Roman"/>
                <w:sz w:val="24"/>
                <w:szCs w:val="24"/>
              </w:rPr>
              <w:t xml:space="preserve">Закон Красноярского края «Об образовании» от 03.12.2004 № 12-2674, пункты 10,11,17 статьи 8, пункт 2 статьи 17, статья 20 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6916AC" w:rsidRDefault="006916AC" w:rsidP="0069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AC">
              <w:rPr>
                <w:rFonts w:ascii="Times New Roman" w:hAnsi="Times New Roman" w:cs="Times New Roman"/>
                <w:sz w:val="24"/>
                <w:szCs w:val="24"/>
              </w:rPr>
              <w:t>Определены полномочия и ответственность министерства образования и науки Красноярского края по обеспечению учебниками, порядок финансового обеспечения приобретения учебников</w:t>
            </w:r>
          </w:p>
        </w:tc>
      </w:tr>
      <w:tr w:rsidR="006916AC" w:rsidRPr="006916AC" w:rsidTr="006916AC">
        <w:trPr>
          <w:trHeight w:val="1585"/>
        </w:trPr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6916AC" w:rsidRDefault="006916AC" w:rsidP="0069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AC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Красноярского края от 14.08.2008 № 42-п «Положение о министерстве образования и науки Красноярского края»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6916AC" w:rsidRDefault="006916AC" w:rsidP="0069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AC">
              <w:rPr>
                <w:rFonts w:ascii="Times New Roman" w:hAnsi="Times New Roman" w:cs="Times New Roman"/>
                <w:sz w:val="24"/>
                <w:szCs w:val="24"/>
              </w:rPr>
              <w:t xml:space="preserve">Зафиксированы компетенции министерства образования и науки Красноярского края по вопросу учебного </w:t>
            </w:r>
            <w:proofErr w:type="spellStart"/>
            <w:r w:rsidRPr="006916AC">
              <w:rPr>
                <w:rFonts w:ascii="Times New Roman" w:hAnsi="Times New Roman" w:cs="Times New Roman"/>
                <w:sz w:val="24"/>
                <w:szCs w:val="24"/>
              </w:rPr>
              <w:t>книгообеспечения</w:t>
            </w:r>
            <w:proofErr w:type="spellEnd"/>
            <w:r w:rsidRPr="006916A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муниципальных, краевых образовательных учреждений</w:t>
            </w:r>
          </w:p>
        </w:tc>
      </w:tr>
      <w:tr w:rsidR="006916AC" w:rsidRPr="006916AC" w:rsidTr="006916AC">
        <w:trPr>
          <w:trHeight w:val="2461"/>
        </w:trPr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6916AC" w:rsidRDefault="006916AC" w:rsidP="0069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AC">
              <w:rPr>
                <w:rFonts w:ascii="Times New Roman" w:hAnsi="Times New Roman" w:cs="Times New Roman"/>
                <w:sz w:val="24"/>
                <w:szCs w:val="24"/>
              </w:rPr>
              <w:t xml:space="preserve">Закон Красноярского края от 24.05.2012 № 2-265  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6916AC" w:rsidRDefault="006916AC" w:rsidP="0069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AC">
              <w:rPr>
                <w:rFonts w:ascii="Times New Roman" w:hAnsi="Times New Roman" w:cs="Times New Roman"/>
                <w:sz w:val="24"/>
                <w:szCs w:val="24"/>
              </w:rPr>
              <w:t>Этим законом приняты изменения в Закон Красноярского края от 01.12.2011 № 13-6649 «О краевом бюджете на 2012 год и плановый период 2013-2014 учебный год» в части включения в структуру расходов средств выделяемой субвенции местным бюджетам приобретения учебников, а также изменения в статью 20 Закона Красноярского края «Об образовании»</w:t>
            </w:r>
          </w:p>
        </w:tc>
      </w:tr>
      <w:tr w:rsidR="006916AC" w:rsidRPr="006916AC" w:rsidTr="006916AC">
        <w:trPr>
          <w:trHeight w:val="1678"/>
        </w:trPr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6916AC" w:rsidRDefault="006916AC" w:rsidP="0069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AC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Красноярского края от 15.11.2011 № 992-р «О ведомственной целевой программе «Развитие системы социальной защиты населения на 2012-2014 годы»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6916AC" w:rsidRDefault="006916AC" w:rsidP="0069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AC">
              <w:rPr>
                <w:rFonts w:ascii="Times New Roman" w:hAnsi="Times New Roman" w:cs="Times New Roman"/>
                <w:sz w:val="24"/>
                <w:szCs w:val="24"/>
              </w:rPr>
              <w:t>Предусматривает компенсационные выплаты за приобретенные специальные учебные пособия и литературу инвалидам, родителям или законным представителям детей-инвалидов</w:t>
            </w:r>
          </w:p>
        </w:tc>
      </w:tr>
    </w:tbl>
    <w:p w:rsidR="006916AC" w:rsidRDefault="006916AC" w:rsidP="006916AC">
      <w:pPr>
        <w:rPr>
          <w:rFonts w:ascii="Times New Roman" w:hAnsi="Times New Roman" w:cs="Times New Roman"/>
          <w:sz w:val="24"/>
          <w:szCs w:val="24"/>
        </w:rPr>
      </w:pPr>
    </w:p>
    <w:p w:rsidR="006916AC" w:rsidRDefault="006916AC" w:rsidP="006916AC">
      <w:pPr>
        <w:rPr>
          <w:rFonts w:ascii="Times New Roman" w:hAnsi="Times New Roman" w:cs="Times New Roman"/>
          <w:sz w:val="24"/>
          <w:szCs w:val="24"/>
        </w:rPr>
      </w:pPr>
    </w:p>
    <w:p w:rsidR="006916AC" w:rsidRDefault="006916AC" w:rsidP="006916AC">
      <w:pPr>
        <w:rPr>
          <w:rFonts w:ascii="Times New Roman" w:hAnsi="Times New Roman" w:cs="Times New Roman"/>
          <w:sz w:val="24"/>
          <w:szCs w:val="24"/>
        </w:rPr>
      </w:pPr>
    </w:p>
    <w:p w:rsidR="006916AC" w:rsidRDefault="006916AC" w:rsidP="006916AC">
      <w:pPr>
        <w:rPr>
          <w:rFonts w:ascii="Times New Roman" w:hAnsi="Times New Roman" w:cs="Times New Roman"/>
          <w:sz w:val="24"/>
          <w:szCs w:val="24"/>
        </w:rPr>
      </w:pPr>
    </w:p>
    <w:p w:rsidR="006916AC" w:rsidRDefault="006916AC" w:rsidP="006916AC">
      <w:pPr>
        <w:rPr>
          <w:rFonts w:ascii="Times New Roman" w:hAnsi="Times New Roman" w:cs="Times New Roman"/>
          <w:sz w:val="24"/>
          <w:szCs w:val="24"/>
        </w:rPr>
      </w:pPr>
    </w:p>
    <w:p w:rsidR="006916AC" w:rsidRDefault="006916AC" w:rsidP="006916AC">
      <w:pPr>
        <w:rPr>
          <w:rFonts w:ascii="Times New Roman" w:hAnsi="Times New Roman" w:cs="Times New Roman"/>
          <w:sz w:val="24"/>
          <w:szCs w:val="24"/>
        </w:rPr>
      </w:pPr>
    </w:p>
    <w:p w:rsidR="006916AC" w:rsidRDefault="006916AC" w:rsidP="006916AC">
      <w:pPr>
        <w:rPr>
          <w:rFonts w:ascii="Times New Roman" w:hAnsi="Times New Roman" w:cs="Times New Roman"/>
          <w:sz w:val="24"/>
          <w:szCs w:val="24"/>
        </w:rPr>
      </w:pPr>
    </w:p>
    <w:p w:rsidR="006916AC" w:rsidRDefault="006916AC" w:rsidP="006916AC">
      <w:pPr>
        <w:rPr>
          <w:rFonts w:ascii="Times New Roman" w:hAnsi="Times New Roman" w:cs="Times New Roman"/>
          <w:sz w:val="24"/>
          <w:szCs w:val="24"/>
        </w:rPr>
      </w:pPr>
    </w:p>
    <w:p w:rsidR="006916AC" w:rsidRDefault="006916AC" w:rsidP="006916AC">
      <w:pPr>
        <w:rPr>
          <w:rFonts w:ascii="Times New Roman" w:hAnsi="Times New Roman" w:cs="Times New Roman"/>
          <w:sz w:val="24"/>
          <w:szCs w:val="24"/>
        </w:rPr>
      </w:pPr>
    </w:p>
    <w:p w:rsidR="006916AC" w:rsidRPr="006916AC" w:rsidRDefault="006916AC" w:rsidP="006916A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74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387"/>
        <w:gridCol w:w="5387"/>
      </w:tblGrid>
      <w:tr w:rsidR="006916AC" w:rsidRPr="006916AC" w:rsidTr="006916AC">
        <w:trPr>
          <w:trHeight w:val="744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6916AC" w:rsidRDefault="006916AC" w:rsidP="006916AC">
            <w:r w:rsidRPr="006916AC">
              <w:rPr>
                <w:b/>
                <w:bCs/>
              </w:rPr>
              <w:lastRenderedPageBreak/>
              <w:t>Закон РФ «Об образовании» от 10.07.1992 № 3266-1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6916AC" w:rsidRDefault="006916AC" w:rsidP="006916AC">
            <w:r w:rsidRPr="006916AC">
              <w:rPr>
                <w:b/>
                <w:bCs/>
              </w:rPr>
              <w:t>Закон РФ «Об образовании» в Российской Федерации» от 29.12.2012 № 273-ФЗ</w:t>
            </w:r>
          </w:p>
        </w:tc>
      </w:tr>
      <w:tr w:rsidR="006916AC" w:rsidRPr="006916AC" w:rsidTr="006916AC">
        <w:trPr>
          <w:trHeight w:val="8611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16AC" w:rsidRPr="006916AC" w:rsidRDefault="006916AC" w:rsidP="006916AC">
            <w:r w:rsidRPr="006916AC">
              <w:rPr>
                <w:b/>
                <w:bCs/>
              </w:rPr>
              <w:t>ст. 28. Полномочия федеральных органов государственной власти в сфере образования</w:t>
            </w:r>
          </w:p>
          <w:p w:rsidR="006916AC" w:rsidRPr="006916AC" w:rsidRDefault="006916AC" w:rsidP="006916AC">
            <w:r w:rsidRPr="006916AC">
              <w:rPr>
                <w:b/>
                <w:bCs/>
              </w:rPr>
              <w:t>п. 18</w:t>
            </w:r>
            <w:r w:rsidRPr="006916AC">
              <w:t>. Утверждает порядок проведения экспертизы учебников</w:t>
            </w:r>
          </w:p>
          <w:p w:rsidR="006916AC" w:rsidRPr="006916AC" w:rsidRDefault="006916AC" w:rsidP="006916AC">
            <w:r w:rsidRPr="006916AC">
              <w:rPr>
                <w:b/>
                <w:bCs/>
              </w:rPr>
              <w:t xml:space="preserve">п.18.1.  </w:t>
            </w:r>
            <w:r w:rsidRPr="006916AC">
              <w:t>Утверждает порядок отбора организаций, осуществляющих издание учебных пособий</w:t>
            </w:r>
          </w:p>
          <w:p w:rsidR="006916AC" w:rsidRPr="006916AC" w:rsidRDefault="006916AC" w:rsidP="006916AC">
            <w:r w:rsidRPr="006916AC">
              <w:rPr>
                <w:b/>
                <w:bCs/>
              </w:rPr>
              <w:t>ст. 29. Полномочия органов государственной власти субъектов РФ в сфере образования</w:t>
            </w:r>
          </w:p>
          <w:p w:rsidR="006916AC" w:rsidRPr="006916AC" w:rsidRDefault="006916AC" w:rsidP="006916AC">
            <w:r w:rsidRPr="006916AC">
              <w:rPr>
                <w:b/>
                <w:bCs/>
              </w:rPr>
              <w:t xml:space="preserve">п. 6.1. </w:t>
            </w:r>
            <w:r w:rsidRPr="006916AC">
              <w:t>Закрепляет необходимость предусматривать в рамках выделяемой субвенции расходов на приобретение учебников и учебные пособия</w:t>
            </w:r>
          </w:p>
          <w:p w:rsidR="006916AC" w:rsidRPr="006916AC" w:rsidRDefault="006916AC" w:rsidP="006916AC">
            <w:r w:rsidRPr="006916AC">
              <w:rPr>
                <w:b/>
                <w:bCs/>
              </w:rPr>
              <w:t xml:space="preserve">п.6.5. </w:t>
            </w:r>
            <w:r w:rsidRPr="006916AC">
              <w:t>Необходимость финансового обеспечения расходов на учебники и учебные, учебно-наглядные пособия</w:t>
            </w:r>
          </w:p>
          <w:p w:rsidR="006916AC" w:rsidRPr="006916AC" w:rsidRDefault="006916AC" w:rsidP="006916AC">
            <w:r w:rsidRPr="006916AC">
              <w:rPr>
                <w:b/>
                <w:bCs/>
              </w:rPr>
              <w:t xml:space="preserve">п. 15 </w:t>
            </w:r>
            <w:r w:rsidRPr="006916AC">
              <w:t>.Организация обеспечения учебниками в соответствии с федеральными перечнями учебников и учебными пособиями, допущенных к использованию в образовательном процессе</w:t>
            </w:r>
          </w:p>
          <w:p w:rsidR="006916AC" w:rsidRPr="006916AC" w:rsidRDefault="006916AC" w:rsidP="006916AC">
            <w:r w:rsidRPr="006916AC">
              <w:rPr>
                <w:b/>
                <w:bCs/>
              </w:rPr>
              <w:t xml:space="preserve">п.15.1. </w:t>
            </w:r>
            <w:r w:rsidRPr="006916AC">
              <w:t>Участие в отборе организаций, издающих  учебные пособия на родном языке</w:t>
            </w:r>
          </w:p>
          <w:p w:rsidR="006916AC" w:rsidRPr="006916AC" w:rsidRDefault="006916AC" w:rsidP="006916AC">
            <w:r w:rsidRPr="006916AC">
              <w:rPr>
                <w:b/>
                <w:bCs/>
              </w:rPr>
              <w:t xml:space="preserve">ст. 32. Компетенция и ответственность образовательных учреждений </w:t>
            </w:r>
          </w:p>
          <w:p w:rsidR="006916AC" w:rsidRPr="006916AC" w:rsidRDefault="006916AC" w:rsidP="006916AC">
            <w:r w:rsidRPr="006916AC">
              <w:rPr>
                <w:b/>
                <w:bCs/>
              </w:rPr>
              <w:t xml:space="preserve">п. 23. </w:t>
            </w:r>
            <w:r w:rsidRPr="006916AC">
              <w:t xml:space="preserve">Определение списка учебников соответствии с </w:t>
            </w:r>
            <w:proofErr w:type="gramStart"/>
            <w:r w:rsidRPr="006916AC">
              <w:t>утвержденным</w:t>
            </w:r>
            <w:proofErr w:type="gramEnd"/>
            <w:r w:rsidRPr="006916AC">
              <w:t xml:space="preserve"> ФП,  для использования в образовательном процессе </w:t>
            </w:r>
          </w:p>
          <w:p w:rsidR="00000000" w:rsidRPr="006916AC" w:rsidRDefault="006916AC" w:rsidP="006916AC">
            <w:r w:rsidRPr="006916AC">
              <w:t>Обеспечение учебниками в соответствии с утвержденным списком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16AC" w:rsidRPr="006916AC" w:rsidRDefault="006916AC" w:rsidP="006916AC">
            <w:r w:rsidRPr="006916AC">
              <w:rPr>
                <w:b/>
                <w:bCs/>
              </w:rPr>
              <w:t>ст. 8. Полномочия органов государственной власти субъектов РФ в сфере образования</w:t>
            </w:r>
          </w:p>
          <w:p w:rsidR="006916AC" w:rsidRPr="006916AC" w:rsidRDefault="006916AC" w:rsidP="006916AC">
            <w:r w:rsidRPr="006916AC">
              <w:rPr>
                <w:b/>
                <w:bCs/>
              </w:rPr>
              <w:t xml:space="preserve">п.3. </w:t>
            </w:r>
            <w:r w:rsidRPr="006916AC">
              <w:t>Закрепляет необходимость предусматривать в рамках предоставляемой субвенции расходов на приобретение учебников и учебных пособий для муниципальных образовательных организаций</w:t>
            </w:r>
          </w:p>
          <w:p w:rsidR="006916AC" w:rsidRPr="006916AC" w:rsidRDefault="006916AC" w:rsidP="006916AC">
            <w:r w:rsidRPr="006916AC">
              <w:rPr>
                <w:b/>
                <w:bCs/>
              </w:rPr>
              <w:t xml:space="preserve">10. </w:t>
            </w:r>
            <w:r w:rsidRPr="006916AC">
              <w:t>Организация обеспечения МОО учебниками в соответствии с федеральными перечнями учебников и учебными пособиями</w:t>
            </w:r>
          </w:p>
          <w:p w:rsidR="006916AC" w:rsidRPr="006916AC" w:rsidRDefault="006916AC" w:rsidP="006916AC">
            <w:r w:rsidRPr="006916AC">
              <w:rPr>
                <w:b/>
                <w:bCs/>
              </w:rPr>
              <w:t>ст. 18. Печатные и электронные образовательные и информационные ресурсы</w:t>
            </w:r>
          </w:p>
          <w:p w:rsidR="006916AC" w:rsidRPr="006916AC" w:rsidRDefault="006916AC" w:rsidP="006916AC">
            <w:r w:rsidRPr="006916AC">
              <w:rPr>
                <w:b/>
                <w:bCs/>
              </w:rPr>
              <w:t xml:space="preserve">п.1. </w:t>
            </w:r>
            <w:r w:rsidRPr="006916AC">
              <w:t xml:space="preserve">Определяет необходимость комплектования школьных библиотек литературой по всем предметам, курсам, дисциплинам </w:t>
            </w:r>
          </w:p>
          <w:p w:rsidR="006916AC" w:rsidRPr="006916AC" w:rsidRDefault="006916AC" w:rsidP="006916AC">
            <w:r w:rsidRPr="006916AC">
              <w:rPr>
                <w:b/>
                <w:bCs/>
              </w:rPr>
              <w:t>п.2</w:t>
            </w:r>
            <w:r w:rsidRPr="006916AC">
              <w:t xml:space="preserve"> . Нормы обеспеченности образовательной деятельности учебными изданиями на 1 уч-ся устанавливаются соответствующими ФГОС</w:t>
            </w:r>
          </w:p>
          <w:p w:rsidR="006916AC" w:rsidRPr="006916AC" w:rsidRDefault="006916AC" w:rsidP="006916AC">
            <w:r w:rsidRPr="006916AC">
              <w:rPr>
                <w:b/>
                <w:bCs/>
              </w:rPr>
              <w:t>п. 4</w:t>
            </w:r>
            <w:r w:rsidRPr="006916AC">
              <w:t xml:space="preserve">. ОО выбирают учебники из ФП, учебные пособия, из </w:t>
            </w:r>
            <w:proofErr w:type="gramStart"/>
            <w:r w:rsidRPr="006916AC">
              <w:t>допущенных</w:t>
            </w:r>
            <w:proofErr w:type="gramEnd"/>
            <w:r w:rsidRPr="006916AC">
              <w:t xml:space="preserve"> к использованию в образовательном процессе </w:t>
            </w:r>
          </w:p>
          <w:p w:rsidR="006916AC" w:rsidRPr="006916AC" w:rsidRDefault="006916AC" w:rsidP="006916AC">
            <w:r w:rsidRPr="006916AC">
              <w:rPr>
                <w:b/>
                <w:bCs/>
              </w:rPr>
              <w:t xml:space="preserve">п.5. </w:t>
            </w:r>
            <w:r w:rsidRPr="006916AC">
              <w:t xml:space="preserve">Даются пояснения о том, что </w:t>
            </w:r>
            <w:proofErr w:type="gramStart"/>
            <w:r w:rsidRPr="006916AC">
              <w:t>представляет из себя</w:t>
            </w:r>
            <w:proofErr w:type="gramEnd"/>
            <w:r w:rsidRPr="006916AC">
              <w:t xml:space="preserve"> ФП</w:t>
            </w:r>
          </w:p>
          <w:p w:rsidR="006916AC" w:rsidRPr="006916AC" w:rsidRDefault="006916AC" w:rsidP="006916AC">
            <w:r w:rsidRPr="006916AC">
              <w:rPr>
                <w:b/>
                <w:bCs/>
              </w:rPr>
              <w:t xml:space="preserve">п.6. </w:t>
            </w:r>
            <w:r w:rsidRPr="006916AC">
              <w:t>Основания включения учебников в ФП</w:t>
            </w:r>
          </w:p>
          <w:p w:rsidR="006916AC" w:rsidRPr="006916AC" w:rsidRDefault="006916AC" w:rsidP="006916AC">
            <w:r w:rsidRPr="006916AC">
              <w:rPr>
                <w:b/>
                <w:bCs/>
              </w:rPr>
              <w:t>п. 7</w:t>
            </w:r>
            <w:r w:rsidRPr="006916AC">
              <w:t>. Порядок формирования ФП утверждается федеральным органом исполнительной власти в сфере образования</w:t>
            </w:r>
          </w:p>
          <w:p w:rsidR="00000000" w:rsidRPr="006916AC" w:rsidRDefault="006916AC" w:rsidP="006916AC">
            <w:r w:rsidRPr="006916AC">
              <w:rPr>
                <w:b/>
                <w:bCs/>
              </w:rPr>
              <w:t>п.8.</w:t>
            </w:r>
            <w:r w:rsidRPr="006916AC">
              <w:t>Порядок отбора организаций, которые допускаются  к выпуску учебных пособий, перечень таких организаций утверждаются федеральным органом исполнительной власти в сфере образования РФ</w:t>
            </w:r>
          </w:p>
        </w:tc>
      </w:tr>
    </w:tbl>
    <w:p w:rsidR="006916AC" w:rsidRDefault="006916AC"/>
    <w:p w:rsidR="006916AC" w:rsidRDefault="006916AC"/>
    <w:p w:rsidR="006916AC" w:rsidRDefault="006916AC"/>
    <w:p w:rsidR="006916AC" w:rsidRDefault="006916AC"/>
    <w:tbl>
      <w:tblPr>
        <w:tblW w:w="10774" w:type="dxa"/>
        <w:tblInd w:w="-74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387"/>
        <w:gridCol w:w="5387"/>
      </w:tblGrid>
      <w:tr w:rsidR="006916AC" w:rsidRPr="006916AC" w:rsidTr="006916AC">
        <w:trPr>
          <w:trHeight w:val="744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6916AC" w:rsidRDefault="006916AC" w:rsidP="006916AC">
            <w:r w:rsidRPr="006916AC">
              <w:lastRenderedPageBreak/>
              <w:t>Закон РФ «Об образовании» от 10.07.1992 № 3266-1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6916AC" w:rsidRDefault="006916AC" w:rsidP="006916AC">
            <w:r w:rsidRPr="006916AC">
              <w:t>Закон РФ «Об образовании» в Российской Федерации» от 29.12.2012 № 273-ФЗ</w:t>
            </w:r>
          </w:p>
        </w:tc>
      </w:tr>
      <w:tr w:rsidR="006916AC" w:rsidRPr="006916AC" w:rsidTr="006916AC">
        <w:trPr>
          <w:trHeight w:val="8143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16AC" w:rsidRPr="006916AC" w:rsidRDefault="006916AC" w:rsidP="006916AC">
            <w:r w:rsidRPr="006916AC">
              <w:rPr>
                <w:b/>
                <w:bCs/>
              </w:rPr>
              <w:t xml:space="preserve"> ст. 55. Права работников ОУ и меры их социальной поддержки</w:t>
            </w:r>
          </w:p>
          <w:p w:rsidR="00000000" w:rsidRPr="006916AC" w:rsidRDefault="006916AC" w:rsidP="006916AC">
            <w:r w:rsidRPr="006916AC">
              <w:rPr>
                <w:b/>
                <w:bCs/>
              </w:rPr>
              <w:t xml:space="preserve">п. 4. </w:t>
            </w:r>
            <w:r w:rsidRPr="006916AC">
              <w:t>Закрепляет право выбора учителей учебников в соответствии с образовательной программой, утвержденной ОУ, и в соответствии со списком учебников и учебных пособий, определенных образовательным учреждением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16AC" w:rsidRPr="006916AC" w:rsidRDefault="006916AC" w:rsidP="006916AC">
            <w:r w:rsidRPr="006916AC">
              <w:rPr>
                <w:b/>
                <w:bCs/>
              </w:rPr>
              <w:t>ст. 35. Пользование учебниками, учебными пособиями, средствами обучения и воспитания</w:t>
            </w:r>
          </w:p>
          <w:p w:rsidR="006916AC" w:rsidRPr="006916AC" w:rsidRDefault="006916AC" w:rsidP="006916AC">
            <w:r w:rsidRPr="006916AC">
              <w:rPr>
                <w:b/>
                <w:bCs/>
              </w:rPr>
              <w:t>п. 1.</w:t>
            </w:r>
            <w:r w:rsidRPr="006916AC">
              <w:t xml:space="preserve"> </w:t>
            </w:r>
            <w:proofErr w:type="gramStart"/>
            <w:r w:rsidRPr="006916AC">
              <w:t>Обучающимся</w:t>
            </w:r>
            <w:proofErr w:type="gramEnd"/>
            <w:r w:rsidRPr="006916AC">
              <w:t xml:space="preserve"> образовательными организациями бесплатно предоставляются в пользование на время получения образования учебники и учебные пособия в пределах ФГОС</w:t>
            </w:r>
          </w:p>
          <w:p w:rsidR="006916AC" w:rsidRPr="006916AC" w:rsidRDefault="006916AC" w:rsidP="006916AC">
            <w:r w:rsidRPr="006916AC">
              <w:rPr>
                <w:b/>
                <w:bCs/>
              </w:rPr>
              <w:t xml:space="preserve">п.2. </w:t>
            </w:r>
            <w:r w:rsidRPr="006916AC">
              <w:t xml:space="preserve">Обеспечение учебниками и учебными пособиями в пределах реализации ФГОС  осуществляется за счет бюджетных ассигнований </w:t>
            </w:r>
            <w:r w:rsidRPr="006916AC">
              <w:rPr>
                <w:b/>
                <w:bCs/>
              </w:rPr>
              <w:t>федерального бюджета</w:t>
            </w:r>
            <w:r w:rsidRPr="006916AC">
              <w:t xml:space="preserve">, бюджетов субъектов РФ и </w:t>
            </w:r>
            <w:r w:rsidRPr="006916AC">
              <w:rPr>
                <w:b/>
                <w:bCs/>
              </w:rPr>
              <w:t>местных бюджетов</w:t>
            </w:r>
          </w:p>
          <w:p w:rsidR="006916AC" w:rsidRPr="006916AC" w:rsidRDefault="006916AC" w:rsidP="006916AC">
            <w:r w:rsidRPr="006916AC">
              <w:rPr>
                <w:b/>
                <w:bCs/>
              </w:rPr>
              <w:t xml:space="preserve">п. 3. </w:t>
            </w:r>
            <w:r w:rsidRPr="006916AC">
              <w:t>Пользование учебниками за пределами ФГОС осуществляется в порядке, установленной образовательной организацией</w:t>
            </w:r>
          </w:p>
          <w:p w:rsidR="006916AC" w:rsidRPr="006916AC" w:rsidRDefault="006916AC" w:rsidP="006916AC">
            <w:r w:rsidRPr="006916AC">
              <w:rPr>
                <w:b/>
                <w:bCs/>
              </w:rPr>
              <w:t xml:space="preserve">ст. 47. </w:t>
            </w:r>
            <w:r w:rsidRPr="006916AC">
              <w:t>Права и свободы педагогических работников, гарантия их реализации</w:t>
            </w:r>
          </w:p>
          <w:p w:rsidR="006916AC" w:rsidRPr="006916AC" w:rsidRDefault="006916AC" w:rsidP="006916AC">
            <w:r w:rsidRPr="006916AC">
              <w:rPr>
                <w:b/>
                <w:bCs/>
              </w:rPr>
              <w:t>п.4.</w:t>
            </w:r>
            <w:r w:rsidRPr="006916AC">
              <w:t xml:space="preserve"> Право выбора учителей учебников в соответствии с образовательной программой, утвержденной ОУ, и в соответствии со списком учебников и учебных пособий, определенных образовательным учреждением </w:t>
            </w:r>
          </w:p>
          <w:p w:rsidR="006916AC" w:rsidRPr="006916AC" w:rsidRDefault="006916AC" w:rsidP="006916AC">
            <w:r w:rsidRPr="006916AC">
              <w:rPr>
                <w:b/>
                <w:bCs/>
              </w:rPr>
              <w:t>ст. 79</w:t>
            </w:r>
            <w:r w:rsidRPr="006916AC">
              <w:t xml:space="preserve">. </w:t>
            </w:r>
            <w:proofErr w:type="gramStart"/>
            <w:r w:rsidRPr="006916AC">
              <w:t>Организация получения образования обучающимися с ограниченными возможностями здоровья</w:t>
            </w:r>
            <w:proofErr w:type="gramEnd"/>
          </w:p>
          <w:p w:rsidR="00000000" w:rsidRPr="006916AC" w:rsidRDefault="006916AC" w:rsidP="006916AC">
            <w:r w:rsidRPr="006916AC">
              <w:rPr>
                <w:b/>
                <w:bCs/>
              </w:rPr>
              <w:t xml:space="preserve">п.11. </w:t>
            </w:r>
            <w:r w:rsidRPr="006916AC">
              <w:t>Предоставляются бесплатно специальные учебники и учебные пособия за счет средств субъектов. Для инвалидов обеспечение этих мер социальной поддержки является расходным обязательством РФ</w:t>
            </w:r>
          </w:p>
        </w:tc>
      </w:tr>
    </w:tbl>
    <w:p w:rsidR="006916AC" w:rsidRDefault="006916AC"/>
    <w:sectPr w:rsidR="00691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6AC"/>
    <w:rsid w:val="002A2D0E"/>
    <w:rsid w:val="005E02ED"/>
    <w:rsid w:val="006916AC"/>
    <w:rsid w:val="0088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3</cp:revision>
  <dcterms:created xsi:type="dcterms:W3CDTF">2013-04-02T01:35:00Z</dcterms:created>
  <dcterms:modified xsi:type="dcterms:W3CDTF">2013-04-02T01:42:00Z</dcterms:modified>
</cp:coreProperties>
</file>