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9" w:rsidRPr="00C87CC8" w:rsidRDefault="007B5729" w:rsidP="007B57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7CC8">
        <w:rPr>
          <w:b/>
          <w:sz w:val="28"/>
          <w:szCs w:val="28"/>
        </w:rPr>
        <w:t>Всероссийский сводный календарный план мероприятий, направленный на развитие экологического образования детей и молодежи в образовательных учреждениях, на 2020 год</w:t>
      </w:r>
    </w:p>
    <w:p w:rsidR="007B5729" w:rsidRDefault="007B5729" w:rsidP="007B57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4514"/>
        <w:gridCol w:w="2861"/>
        <w:gridCol w:w="2861"/>
        <w:gridCol w:w="3322"/>
      </w:tblGrid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  <w:rPr>
                <w:b/>
              </w:rPr>
            </w:pPr>
            <w:r w:rsidRPr="00C87CC8">
              <w:rPr>
                <w:b/>
              </w:rPr>
              <w:t xml:space="preserve">№ </w:t>
            </w:r>
            <w:proofErr w:type="gramStart"/>
            <w:r w:rsidRPr="00C87CC8">
              <w:rPr>
                <w:b/>
              </w:rPr>
              <w:t>п</w:t>
            </w:r>
            <w:proofErr w:type="gramEnd"/>
            <w:r w:rsidRPr="00C87CC8">
              <w:rPr>
                <w:b/>
              </w:rPr>
              <w:t>/п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  <w:rPr>
                <w:b/>
              </w:rPr>
            </w:pPr>
            <w:r w:rsidRPr="00C87CC8">
              <w:rPr>
                <w:b/>
              </w:rPr>
              <w:t>Наименование мероприятия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  <w:rPr>
                <w:b/>
              </w:rPr>
            </w:pPr>
            <w:r w:rsidRPr="00C87CC8">
              <w:rPr>
                <w:b/>
              </w:rPr>
              <w:t>Сроки проведения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  <w:rPr>
                <w:b/>
              </w:rPr>
            </w:pPr>
            <w:r w:rsidRPr="00C87CC8">
              <w:rPr>
                <w:b/>
              </w:rPr>
              <w:t>Место проведения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  <w:rPr>
                <w:b/>
              </w:rPr>
            </w:pPr>
            <w:r w:rsidRPr="00C87CC8">
              <w:rPr>
                <w:b/>
              </w:rPr>
              <w:t>Ответственный исполнитель/соисполнители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конкурс среди учащихся общеобразовательных учреждений сельских поселений и малых городов «АГРО НТИ-2020»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ф</w:t>
            </w:r>
            <w:r w:rsidRPr="00C87CC8">
              <w:t>евраль - октябрь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Фонд содействия инновациям Некоммерческой организации «Ассоциация образовательных учреждений АПК и рыболовства», Министерство сельского хозяйства Российской Федерации, Министерство просвещения Российской Федерации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2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Всероссийская Олимпиада «</w:t>
            </w:r>
            <w:proofErr w:type="spellStart"/>
            <w:r w:rsidRPr="00C87CC8">
              <w:t>Эколята</w:t>
            </w:r>
            <w:proofErr w:type="spellEnd"/>
            <w:r w:rsidRPr="00C87CC8">
              <w:t xml:space="preserve"> – молодые защитники Природы»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 w:rsidRPr="00C87CC8">
              <w:t>февраль - ноябрь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Программный комитет природоохранных социально – образовательных проектов «</w:t>
            </w:r>
            <w:proofErr w:type="spellStart"/>
            <w:r w:rsidRPr="00C87CC8">
              <w:t>Эколята</w:t>
            </w:r>
            <w:proofErr w:type="spellEnd"/>
            <w:r w:rsidRPr="00C87CC8">
              <w:t xml:space="preserve"> – </w:t>
            </w:r>
            <w:proofErr w:type="spellStart"/>
            <w:r w:rsidRPr="00C87CC8">
              <w:t>Дошкалята</w:t>
            </w:r>
            <w:proofErr w:type="spellEnd"/>
            <w:r w:rsidRPr="00C87CC8">
              <w:t>, «</w:t>
            </w:r>
            <w:proofErr w:type="spellStart"/>
            <w:r w:rsidRPr="00C87CC8">
              <w:t>Эколята</w:t>
            </w:r>
            <w:proofErr w:type="spellEnd"/>
            <w:r w:rsidRPr="00C87CC8">
              <w:t>», «Молодые защитники Природы»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3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Всероссийская акция «Соль земли»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м</w:t>
            </w:r>
            <w:r w:rsidRPr="00C87CC8">
              <w:t>арт - октябрь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ОМОО «Российский союз сельской молодежи»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4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конкурс творческих, проектных и исследовательских работ учащихся «#</w:t>
            </w:r>
            <w:proofErr w:type="spellStart"/>
            <w:r w:rsidRPr="00C87CC8">
              <w:t>ВместеЯрче</w:t>
            </w:r>
            <w:proofErr w:type="spellEnd"/>
            <w:r w:rsidRPr="00C87CC8">
              <w:t>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м</w:t>
            </w:r>
            <w:r w:rsidRPr="00C87CC8">
              <w:t>арт - декабрь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Национальный исследовательский университет «Московский энергетический институт», Министерство энергетики Российской Федерации, Министерство просвещения Российской Федерации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5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экологический субботник «Зеленая Весна»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а</w:t>
            </w:r>
            <w:r w:rsidRPr="00C87CC8">
              <w:t>прель - июнь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Неправительственный экологический фонд имени В.И. Вернадского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lastRenderedPageBreak/>
              <w:t>6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Х</w:t>
            </w:r>
            <w:proofErr w:type="gramStart"/>
            <w:r w:rsidRPr="00C87CC8">
              <w:rPr>
                <w:lang w:val="en-US"/>
              </w:rPr>
              <w:t>I</w:t>
            </w:r>
            <w:proofErr w:type="gramEnd"/>
            <w:r w:rsidRPr="00C87CC8">
              <w:t xml:space="preserve"> Всероссийский конкурс творческих работ «Моя малая родина»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апрель</w:t>
            </w:r>
            <w:r w:rsidRPr="00C87CC8">
              <w:t xml:space="preserve"> - сентябрь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ОМОО «Российский союз сельской молодежи»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7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конкурс «Юннат»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а</w:t>
            </w:r>
            <w:r w:rsidRPr="00C87CC8">
              <w:t>прель - октябрь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 xml:space="preserve">ФГБОУ </w:t>
            </w:r>
            <w:proofErr w:type="gramStart"/>
            <w:r w:rsidRPr="00C87CC8">
              <w:t>ДО</w:t>
            </w:r>
            <w:proofErr w:type="gramEnd"/>
            <w:r w:rsidRPr="00C87CC8">
              <w:t xml:space="preserve"> «Федеральный детский </w:t>
            </w:r>
            <w:proofErr w:type="spellStart"/>
            <w:r w:rsidRPr="00C87CC8">
              <w:t>эколого</w:t>
            </w:r>
            <w:proofErr w:type="spellEnd"/>
            <w:r w:rsidRPr="00C87CC8">
              <w:t xml:space="preserve"> – биологический центр»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8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 xml:space="preserve">Завершающий этап по высадке деревьев </w:t>
            </w:r>
            <w:proofErr w:type="spellStart"/>
            <w:r w:rsidRPr="00C87CC8">
              <w:t>эколого</w:t>
            </w:r>
            <w:proofErr w:type="spellEnd"/>
            <w:r w:rsidRPr="00C87CC8">
              <w:t xml:space="preserve"> – патриотического проекта «Лес Победы» 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апрель</w:t>
            </w:r>
            <w:r w:rsidRPr="00C87CC8">
              <w:t xml:space="preserve"> - октябрь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ОЭОД «Зеленая Россия»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9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Международный благотворительный экологический фестиваль «Ангелы природы»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май</w:t>
            </w:r>
            <w:r w:rsidRPr="00C87CC8">
              <w:t xml:space="preserve"> - сентябрь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 xml:space="preserve">АНО «Равноправие», Общероссийское Общественное Движение помощи детям «Ангел – Детство Хранитель», ФГБОУ </w:t>
            </w:r>
            <w:proofErr w:type="gramStart"/>
            <w:r w:rsidRPr="00C87CC8">
              <w:t>ДО</w:t>
            </w:r>
            <w:proofErr w:type="gramEnd"/>
            <w:r w:rsidRPr="00C87CC8">
              <w:t xml:space="preserve"> «Федеральный детский </w:t>
            </w:r>
            <w:proofErr w:type="spellStart"/>
            <w:r w:rsidRPr="00C87CC8">
              <w:t>эколого</w:t>
            </w:r>
            <w:proofErr w:type="spellEnd"/>
            <w:r w:rsidRPr="00C87CC8">
              <w:t xml:space="preserve"> – биологический центр»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10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Всероссийская акция «День эколога в России»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 w:rsidRPr="00C87CC8">
              <w:t>июнь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 xml:space="preserve">ФГБОУ </w:t>
            </w:r>
            <w:proofErr w:type="gramStart"/>
            <w:r w:rsidRPr="00C87CC8">
              <w:t>ДО</w:t>
            </w:r>
            <w:proofErr w:type="gramEnd"/>
            <w:r w:rsidRPr="00C87CC8">
              <w:t xml:space="preserve"> «Федеральный детский </w:t>
            </w:r>
            <w:proofErr w:type="spellStart"/>
            <w:r w:rsidRPr="00C87CC8">
              <w:t>эколого</w:t>
            </w:r>
            <w:proofErr w:type="spellEnd"/>
            <w:r w:rsidRPr="00C87CC8">
              <w:t xml:space="preserve"> – биологический центр»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11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День юннатского движения в России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 w:rsidRPr="00C87CC8">
              <w:t>июнь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 xml:space="preserve">ФГБОУ </w:t>
            </w:r>
            <w:proofErr w:type="gramStart"/>
            <w:r w:rsidRPr="00C87CC8">
              <w:t>ДО</w:t>
            </w:r>
            <w:proofErr w:type="gramEnd"/>
            <w:r w:rsidRPr="00C87CC8">
              <w:t xml:space="preserve"> «Федеральный детский </w:t>
            </w:r>
            <w:proofErr w:type="spellStart"/>
            <w:r w:rsidRPr="00C87CC8">
              <w:t>эколого</w:t>
            </w:r>
            <w:proofErr w:type="spellEnd"/>
            <w:r w:rsidRPr="00C87CC8">
              <w:t xml:space="preserve"> – биологический центр»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12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фестиваль энергосбережения и экологии #</w:t>
            </w:r>
            <w:proofErr w:type="spellStart"/>
            <w:r w:rsidRPr="00C87CC8">
              <w:t>ВместеЯрче</w:t>
            </w:r>
            <w:proofErr w:type="spellEnd"/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август</w:t>
            </w:r>
            <w:r w:rsidRPr="00C87CC8">
              <w:t xml:space="preserve"> - декабрь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Министерство энергетики Российской Федерации, Министерство просвещения Российской Федерации, Министерство науки и высшего образования Российской Федерации, Министерство культуры России, Федеральное агентство по делам молодежи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13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экологический диктант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 w:rsidRPr="00C87CC8">
              <w:t>сентябрь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 xml:space="preserve">АНО «Равноправие», ФГБОУ </w:t>
            </w:r>
            <w:proofErr w:type="gramStart"/>
            <w:r w:rsidRPr="00C87CC8">
              <w:t>ДО</w:t>
            </w:r>
            <w:proofErr w:type="gramEnd"/>
            <w:r w:rsidRPr="00C87CC8">
              <w:t xml:space="preserve"> «</w:t>
            </w:r>
            <w:proofErr w:type="gramStart"/>
            <w:r w:rsidRPr="00C87CC8">
              <w:t>Федеральный</w:t>
            </w:r>
            <w:proofErr w:type="gramEnd"/>
            <w:r w:rsidRPr="00C87CC8">
              <w:t xml:space="preserve"> детский </w:t>
            </w:r>
            <w:proofErr w:type="spellStart"/>
            <w:r w:rsidRPr="00C87CC8">
              <w:lastRenderedPageBreak/>
              <w:t>эколого</w:t>
            </w:r>
            <w:proofErr w:type="spellEnd"/>
            <w:r w:rsidRPr="00C87CC8">
              <w:t xml:space="preserve"> – биологический центр», Совет Федерации Федерального Собрания Российской Федерации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lastRenderedPageBreak/>
              <w:t>14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экологический субботник «Зеленая Россия»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 w:rsidRPr="00C87CC8">
              <w:t>сентябрь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ОЭОД «Зеленая Россия»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15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экологический фестиваль детей и молодежи «Земле жить!»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 w:rsidRPr="00C87CC8">
              <w:t>октябрь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 xml:space="preserve">ФГБОУ ДО «Федеральный детский </w:t>
            </w:r>
            <w:proofErr w:type="spellStart"/>
            <w:r w:rsidRPr="00C87CC8">
              <w:t>эколого</w:t>
            </w:r>
            <w:proofErr w:type="spellEnd"/>
            <w:r w:rsidRPr="00C87CC8">
              <w:t xml:space="preserve"> – биологический центр»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16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проект «</w:t>
            </w:r>
            <w:proofErr w:type="spellStart"/>
            <w:r w:rsidRPr="00C87CC8">
              <w:t>Экотренд</w:t>
            </w:r>
            <w:proofErr w:type="spellEnd"/>
            <w:r w:rsidRPr="00C87CC8">
              <w:t>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октябрь</w:t>
            </w:r>
            <w:r w:rsidRPr="00C87CC8">
              <w:t xml:space="preserve"> 2019 – октябрь 2020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ФГБУ «</w:t>
            </w:r>
            <w:proofErr w:type="spellStart"/>
            <w:r w:rsidRPr="00C87CC8">
              <w:t>Росдетцентр</w:t>
            </w:r>
            <w:proofErr w:type="spellEnd"/>
            <w:r w:rsidRPr="00C87CC8">
              <w:t>», Общероссийская общественно-государственная детско-юношеская организация «Российское движение школьников»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17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 xml:space="preserve">Всероссийские поэтические </w:t>
            </w:r>
            <w:proofErr w:type="spellStart"/>
            <w:r w:rsidRPr="00C87CC8">
              <w:t>батлы</w:t>
            </w:r>
            <w:proofErr w:type="spellEnd"/>
            <w:r w:rsidRPr="00C87CC8">
              <w:t xml:space="preserve"> на экологическую тему «У родника речи»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ноябрь</w:t>
            </w:r>
            <w:r w:rsidRPr="00C87CC8">
              <w:t xml:space="preserve"> - декабрь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АНО Центр развития детства и юношества «Твоя природа»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18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 xml:space="preserve">Всероссийский конкурс экологических отрядов «На старт, </w:t>
            </w:r>
            <w:proofErr w:type="spellStart"/>
            <w:r w:rsidRPr="00C87CC8">
              <w:t>экоотряд</w:t>
            </w:r>
            <w:proofErr w:type="spellEnd"/>
            <w:r w:rsidRPr="00C87CC8">
              <w:t>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в</w:t>
            </w:r>
            <w:r w:rsidRPr="00C87CC8">
              <w:t xml:space="preserve"> течение года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ФГБУ «</w:t>
            </w:r>
            <w:proofErr w:type="spellStart"/>
            <w:r w:rsidRPr="00C87CC8">
              <w:t>Росдетцентр</w:t>
            </w:r>
            <w:proofErr w:type="spellEnd"/>
            <w:r w:rsidRPr="00C87CC8">
              <w:t>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19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конкурс «Экологическая культура»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в</w:t>
            </w:r>
            <w:r w:rsidRPr="00C87CC8">
              <w:t xml:space="preserve"> течение года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ФГБУ «</w:t>
            </w:r>
            <w:proofErr w:type="spellStart"/>
            <w:r w:rsidRPr="00C87CC8">
              <w:t>Росдетцентр</w:t>
            </w:r>
            <w:proofErr w:type="spellEnd"/>
            <w:r w:rsidRPr="00C87CC8">
              <w:t>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20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Федеральный Проект – Конкурс «Лига Юных пожарных»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в</w:t>
            </w:r>
            <w:r w:rsidRPr="00C87CC8">
              <w:t xml:space="preserve"> течение года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НКО «Ассоциация Волонтерских Центров»</w:t>
            </w:r>
          </w:p>
        </w:tc>
      </w:tr>
      <w:tr w:rsidR="007B5729" w:rsidRPr="00C87CC8" w:rsidTr="004C6E4A">
        <w:tc>
          <w:tcPr>
            <w:tcW w:w="1384" w:type="dxa"/>
          </w:tcPr>
          <w:p w:rsidR="007B5729" w:rsidRPr="00C87CC8" w:rsidRDefault="007B5729" w:rsidP="004C6E4A">
            <w:pPr>
              <w:jc w:val="center"/>
            </w:pPr>
            <w:r w:rsidRPr="00C87CC8">
              <w:t>21</w:t>
            </w:r>
          </w:p>
        </w:tc>
        <w:tc>
          <w:tcPr>
            <w:tcW w:w="4984" w:type="dxa"/>
          </w:tcPr>
          <w:p w:rsidR="007B5729" w:rsidRPr="00C87CC8" w:rsidRDefault="007B5729" w:rsidP="004C6E4A">
            <w:pPr>
              <w:jc w:val="center"/>
            </w:pPr>
            <w:r w:rsidRPr="00C87CC8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в</w:t>
            </w:r>
            <w:r w:rsidRPr="00C87CC8">
              <w:t xml:space="preserve"> течение года</w:t>
            </w:r>
          </w:p>
        </w:tc>
        <w:tc>
          <w:tcPr>
            <w:tcW w:w="3184" w:type="dxa"/>
          </w:tcPr>
          <w:p w:rsidR="007B5729" w:rsidRPr="00C87CC8" w:rsidRDefault="007B5729" w:rsidP="004C6E4A">
            <w:pPr>
              <w:jc w:val="center"/>
            </w:pPr>
            <w:r>
              <w:t>с</w:t>
            </w:r>
            <w:r w:rsidRPr="00C87CC8">
              <w:t>убъекты Российской Федерации</w:t>
            </w:r>
          </w:p>
        </w:tc>
        <w:tc>
          <w:tcPr>
            <w:tcW w:w="3184" w:type="dxa"/>
          </w:tcPr>
          <w:p w:rsidR="007B5729" w:rsidRPr="00C87CC8" w:rsidRDefault="007B5729" w:rsidP="004C6E4A">
            <w:r w:rsidRPr="00C87CC8">
              <w:t>Общероссийское общественное Движение творческих педагогов «Исследователь», Неправительственный экологический фонд им. В.И. Вернадского</w:t>
            </w:r>
          </w:p>
        </w:tc>
      </w:tr>
    </w:tbl>
    <w:p w:rsidR="002206A7" w:rsidRDefault="002206A7" w:rsidP="00900C87"/>
    <w:sectPr w:rsidR="002206A7" w:rsidSect="00900C8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05"/>
    <w:rsid w:val="002206A7"/>
    <w:rsid w:val="00457D05"/>
    <w:rsid w:val="007B5729"/>
    <w:rsid w:val="009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2020-05-20T08:07:00Z</dcterms:created>
  <dcterms:modified xsi:type="dcterms:W3CDTF">2020-05-20T08:13:00Z</dcterms:modified>
</cp:coreProperties>
</file>