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51" w:rsidRDefault="008F45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4551" w:rsidRDefault="008F4551">
      <w:pPr>
        <w:pStyle w:val="ConsPlusNormal"/>
        <w:jc w:val="both"/>
        <w:outlineLvl w:val="0"/>
      </w:pPr>
    </w:p>
    <w:p w:rsidR="008F4551" w:rsidRDefault="008F4551">
      <w:pPr>
        <w:pStyle w:val="ConsPlusNormal"/>
        <w:outlineLvl w:val="0"/>
      </w:pPr>
      <w:r>
        <w:t>Зарегистрировано в Минюсте России 1 октября 2013 г. N 30067</w:t>
      </w:r>
    </w:p>
    <w:p w:rsidR="008F4551" w:rsidRDefault="008F4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551" w:rsidRDefault="008F4551">
      <w:pPr>
        <w:pStyle w:val="ConsPlusNormal"/>
        <w:jc w:val="center"/>
      </w:pPr>
    </w:p>
    <w:p w:rsidR="008F4551" w:rsidRDefault="008F455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F4551" w:rsidRDefault="008F4551">
      <w:pPr>
        <w:pStyle w:val="ConsPlusTitle"/>
        <w:jc w:val="center"/>
      </w:pPr>
    </w:p>
    <w:p w:rsidR="008F4551" w:rsidRDefault="008F4551">
      <w:pPr>
        <w:pStyle w:val="ConsPlusTitle"/>
        <w:jc w:val="center"/>
      </w:pPr>
      <w:r>
        <w:t>ПРИКАЗ</w:t>
      </w:r>
    </w:p>
    <w:p w:rsidR="008F4551" w:rsidRDefault="008F4551">
      <w:pPr>
        <w:pStyle w:val="ConsPlusTitle"/>
        <w:jc w:val="center"/>
      </w:pPr>
      <w:r>
        <w:t>от 30 августа 2013 г. N 1015</w:t>
      </w:r>
    </w:p>
    <w:p w:rsidR="008F4551" w:rsidRDefault="008F4551">
      <w:pPr>
        <w:pStyle w:val="ConsPlusTitle"/>
        <w:jc w:val="center"/>
      </w:pPr>
    </w:p>
    <w:p w:rsidR="008F4551" w:rsidRDefault="008F4551">
      <w:pPr>
        <w:pStyle w:val="ConsPlusTitle"/>
        <w:jc w:val="center"/>
      </w:pPr>
      <w:r>
        <w:t>ОБ УТВЕРЖДЕНИИ ПОРЯДКА</w:t>
      </w:r>
    </w:p>
    <w:p w:rsidR="008F4551" w:rsidRDefault="008F4551">
      <w:pPr>
        <w:pStyle w:val="ConsPlusTitle"/>
        <w:jc w:val="center"/>
      </w:pPr>
      <w:r>
        <w:t>ОРГАНИЗАЦИИ И ОСУЩЕСТВЛЕНИЯ ОБРАЗОВАТЕЛЬНОЙ</w:t>
      </w:r>
    </w:p>
    <w:p w:rsidR="008F4551" w:rsidRDefault="008F4551">
      <w:pPr>
        <w:pStyle w:val="ConsPlusTitle"/>
        <w:jc w:val="center"/>
      </w:pPr>
      <w:r>
        <w:t>ДЕЯТЕЛЬНОСТИ ПО ОСНОВНЫМ ОБЩЕОБРАЗОВАТЕЛЬНЫМ ПРОГРАММАМ -</w:t>
      </w:r>
    </w:p>
    <w:p w:rsidR="008F4551" w:rsidRDefault="008F4551">
      <w:pPr>
        <w:pStyle w:val="ConsPlusTitle"/>
        <w:jc w:val="center"/>
      </w:pPr>
      <w:r>
        <w:t>ОБРАЗОВАТЕЛЬНЫМ ПРОГРАММАМ НАЧАЛЬНОГО ОБЩЕГО, ОСНОВНОГО</w:t>
      </w:r>
    </w:p>
    <w:p w:rsidR="008F4551" w:rsidRDefault="008F4551">
      <w:pPr>
        <w:pStyle w:val="ConsPlusTitle"/>
        <w:jc w:val="center"/>
      </w:pPr>
      <w:r>
        <w:t>ОБЩЕГО И СРЕДНЕГО ОБЩЕГО ОБРАЗОВАНИЯ</w:t>
      </w:r>
    </w:p>
    <w:p w:rsidR="008F4551" w:rsidRDefault="008F45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4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551" w:rsidRDefault="008F45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551" w:rsidRDefault="008F45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13.12.2013 </w:t>
            </w:r>
            <w:hyperlink r:id="rId6" w:history="1">
              <w:r>
                <w:rPr>
                  <w:color w:val="0000FF"/>
                </w:rPr>
                <w:t>N 1342</w:t>
              </w:r>
            </w:hyperlink>
            <w:r>
              <w:rPr>
                <w:color w:val="392C69"/>
              </w:rPr>
              <w:t>,</w:t>
            </w:r>
          </w:p>
          <w:p w:rsidR="008F4551" w:rsidRDefault="008F4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28.05.2014 </w:t>
            </w:r>
            <w:hyperlink r:id="rId7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17.07.2015 </w:t>
            </w:r>
            <w:hyperlink r:id="rId8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4551" w:rsidRDefault="008F4551">
      <w:pPr>
        <w:pStyle w:val="ConsPlusNormal"/>
        <w:jc w:val="center"/>
      </w:pPr>
    </w:p>
    <w:p w:rsidR="008F4551" w:rsidRDefault="008F455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jc w:val="right"/>
      </w:pPr>
      <w:r>
        <w:t>Первый заместитель Министра</w:t>
      </w:r>
    </w:p>
    <w:p w:rsidR="008F4551" w:rsidRDefault="008F4551">
      <w:pPr>
        <w:pStyle w:val="ConsPlusNormal"/>
        <w:jc w:val="right"/>
      </w:pPr>
      <w:r>
        <w:t>Н.В.ТРЕТЬЯК</w:t>
      </w:r>
    </w:p>
    <w:p w:rsidR="008F4551" w:rsidRDefault="008F4551">
      <w:pPr>
        <w:pStyle w:val="ConsPlusNormal"/>
        <w:jc w:val="right"/>
      </w:pPr>
    </w:p>
    <w:p w:rsidR="008F4551" w:rsidRDefault="008F4551">
      <w:pPr>
        <w:pStyle w:val="ConsPlusNormal"/>
        <w:jc w:val="right"/>
      </w:pPr>
    </w:p>
    <w:p w:rsidR="008F4551" w:rsidRDefault="008F4551">
      <w:pPr>
        <w:pStyle w:val="ConsPlusNormal"/>
        <w:jc w:val="right"/>
      </w:pPr>
    </w:p>
    <w:p w:rsidR="008F4551" w:rsidRDefault="008F4551">
      <w:pPr>
        <w:pStyle w:val="ConsPlusNormal"/>
        <w:jc w:val="right"/>
      </w:pPr>
    </w:p>
    <w:p w:rsidR="008F4551" w:rsidRDefault="008F4551">
      <w:pPr>
        <w:pStyle w:val="ConsPlusNormal"/>
        <w:jc w:val="right"/>
      </w:pPr>
    </w:p>
    <w:p w:rsidR="008F4551" w:rsidRDefault="008F4551">
      <w:pPr>
        <w:pStyle w:val="ConsPlusNormal"/>
        <w:jc w:val="right"/>
        <w:outlineLvl w:val="0"/>
      </w:pPr>
      <w:r>
        <w:t>Приложение</w:t>
      </w:r>
    </w:p>
    <w:p w:rsidR="008F4551" w:rsidRDefault="008F4551">
      <w:pPr>
        <w:pStyle w:val="ConsPlusNormal"/>
        <w:jc w:val="right"/>
      </w:pPr>
    </w:p>
    <w:p w:rsidR="008F4551" w:rsidRDefault="008F4551">
      <w:pPr>
        <w:pStyle w:val="ConsPlusNormal"/>
        <w:jc w:val="right"/>
      </w:pPr>
      <w:r>
        <w:t>Утвержден</w:t>
      </w:r>
    </w:p>
    <w:p w:rsidR="008F4551" w:rsidRDefault="008F4551">
      <w:pPr>
        <w:pStyle w:val="ConsPlusNormal"/>
        <w:jc w:val="right"/>
      </w:pPr>
      <w:r>
        <w:t>приказом Министерства</w:t>
      </w:r>
    </w:p>
    <w:p w:rsidR="008F4551" w:rsidRDefault="008F4551">
      <w:pPr>
        <w:pStyle w:val="ConsPlusNormal"/>
        <w:jc w:val="right"/>
      </w:pPr>
      <w:r>
        <w:t>образования и науки</w:t>
      </w:r>
    </w:p>
    <w:p w:rsidR="008F4551" w:rsidRDefault="008F4551">
      <w:pPr>
        <w:pStyle w:val="ConsPlusNormal"/>
        <w:jc w:val="right"/>
      </w:pPr>
      <w:r>
        <w:t>Российской Федерации</w:t>
      </w:r>
    </w:p>
    <w:p w:rsidR="008F4551" w:rsidRDefault="008F4551">
      <w:pPr>
        <w:pStyle w:val="ConsPlusNormal"/>
        <w:jc w:val="right"/>
      </w:pPr>
      <w:r>
        <w:t>от 30 августа 2013 г. N 1015</w:t>
      </w:r>
    </w:p>
    <w:p w:rsidR="008F4551" w:rsidRDefault="008F4551">
      <w:pPr>
        <w:pStyle w:val="ConsPlusNormal"/>
        <w:jc w:val="center"/>
      </w:pPr>
    </w:p>
    <w:p w:rsidR="008F4551" w:rsidRDefault="008F4551">
      <w:pPr>
        <w:pStyle w:val="ConsPlusTitle"/>
        <w:jc w:val="center"/>
      </w:pPr>
      <w:bookmarkStart w:id="0" w:name="P36"/>
      <w:bookmarkEnd w:id="0"/>
      <w:r>
        <w:t>ПОРЯДОК</w:t>
      </w:r>
    </w:p>
    <w:p w:rsidR="008F4551" w:rsidRDefault="008F4551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8F4551" w:rsidRDefault="008F4551">
      <w:pPr>
        <w:pStyle w:val="ConsPlusTitle"/>
        <w:jc w:val="center"/>
      </w:pPr>
      <w:r>
        <w:t>ПО ОСНОВНЫМ ОБЩЕОБРАЗОВАТЕЛЬНЫМ ПРОГРАММАМ -</w:t>
      </w:r>
    </w:p>
    <w:p w:rsidR="008F4551" w:rsidRDefault="008F4551">
      <w:pPr>
        <w:pStyle w:val="ConsPlusTitle"/>
        <w:jc w:val="center"/>
      </w:pPr>
      <w:r>
        <w:t>ОБРАЗОВАТЕЛЬНЫМ ПРОГРАММАМ НАЧАЛЬНОГО ОБЩЕГО,</w:t>
      </w:r>
    </w:p>
    <w:p w:rsidR="008F4551" w:rsidRDefault="008F4551">
      <w:pPr>
        <w:pStyle w:val="ConsPlusTitle"/>
        <w:jc w:val="center"/>
      </w:pPr>
      <w:r>
        <w:t>ОСНОВНОГО ОБЩЕГО И СРЕДНЕГО ОБЩЕГО ОБРАЗОВАНИЯ</w:t>
      </w:r>
    </w:p>
    <w:p w:rsidR="008F4551" w:rsidRDefault="008F45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4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551" w:rsidRDefault="008F45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551" w:rsidRDefault="008F45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13.12.2013 </w:t>
            </w:r>
            <w:hyperlink r:id="rId10" w:history="1">
              <w:r>
                <w:rPr>
                  <w:color w:val="0000FF"/>
                </w:rPr>
                <w:t>N 1342</w:t>
              </w:r>
            </w:hyperlink>
            <w:r>
              <w:rPr>
                <w:color w:val="392C69"/>
              </w:rPr>
              <w:t>,</w:t>
            </w:r>
          </w:p>
          <w:p w:rsidR="008F4551" w:rsidRDefault="008F455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28.05.2014 </w:t>
            </w:r>
            <w:hyperlink r:id="rId11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17.07.2015 </w:t>
            </w:r>
            <w:hyperlink r:id="rId12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4551" w:rsidRDefault="008F4551">
      <w:pPr>
        <w:pStyle w:val="ConsPlusNormal"/>
        <w:jc w:val="center"/>
      </w:pPr>
    </w:p>
    <w:p w:rsidR="008F4551" w:rsidRDefault="008F4551">
      <w:pPr>
        <w:pStyle w:val="ConsPlusNormal"/>
        <w:jc w:val="center"/>
        <w:outlineLvl w:val="1"/>
      </w:pPr>
      <w:r>
        <w:t>I. Общие положения</w:t>
      </w:r>
    </w:p>
    <w:p w:rsidR="008F4551" w:rsidRDefault="008F4551">
      <w:pPr>
        <w:pStyle w:val="ConsPlusNormal"/>
        <w:jc w:val="center"/>
      </w:pPr>
    </w:p>
    <w:p w:rsidR="008F4551" w:rsidRDefault="008F4551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общеобразовательные программы, включая индивидуальных предпринимателей (далее - образовательные организации).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jc w:val="center"/>
        <w:outlineLvl w:val="1"/>
      </w:pPr>
      <w:r>
        <w:t>II. Организация и осуществление</w:t>
      </w:r>
    </w:p>
    <w:p w:rsidR="008F4551" w:rsidRDefault="008F4551">
      <w:pPr>
        <w:pStyle w:val="ConsPlusNormal"/>
        <w:jc w:val="center"/>
      </w:pPr>
      <w:r>
        <w:t>образовательной деятельности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 xml:space="preserve">3. Общее образование может быть получено в организациях, осуществляющих образовательную деятельность, а также вне организаций - в форме </w:t>
      </w:r>
      <w:hyperlink r:id="rId14" w:history="1">
        <w:r>
          <w:rPr>
            <w:color w:val="0000FF"/>
          </w:rPr>
          <w:t>семейного образования</w:t>
        </w:r>
      </w:hyperlink>
      <w:r>
        <w:t xml:space="preserve"> и самообразования.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>
        <w:lastRenderedPageBreak/>
        <w:t>образовательных организациях &lt;3&gt;.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Часть 3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 xml:space="preserve">4.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&lt;4&gt;.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&lt;5&gt;.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5.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&lt;6&gt;.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4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9. Общеобразовательные программы самостоятельно разрабатываются и утверждаются образовательными организациями.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lastRenderedPageBreak/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&lt;7&gt;.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Часть 7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10.1.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 &lt;8&gt;.</w:t>
      </w:r>
    </w:p>
    <w:p w:rsidR="008F4551" w:rsidRDefault="008F4551">
      <w:pPr>
        <w:pStyle w:val="ConsPlusNormal"/>
        <w:jc w:val="both"/>
      </w:pPr>
      <w:r>
        <w:t xml:space="preserve">(п. 10.1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Часть 4 статьи 66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официальный интернет-портал правовой информации (www.pravo.gov.ru), 13 июля 2015 г., N 0001201507130019 и N 0001201507130039).</w:t>
      </w:r>
    </w:p>
    <w:p w:rsidR="008F4551" w:rsidRDefault="008F4551">
      <w:pPr>
        <w:pStyle w:val="ConsPlusNormal"/>
        <w:jc w:val="both"/>
      </w:pPr>
      <w:r>
        <w:t xml:space="preserve">(сноска 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 xml:space="preserve"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26" w:history="1">
        <w:r>
          <w:rPr>
            <w:color w:val="0000FF"/>
          </w:rPr>
          <w:t>электронное обучение</w:t>
        </w:r>
      </w:hyperlink>
      <w:r>
        <w:t xml:space="preserve"> &lt;9&gt;.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&lt;9&gt;</w:t>
        </w:r>
      </w:hyperlink>
      <w:r>
        <w:t xml:space="preserve"> </w:t>
      </w:r>
      <w:hyperlink r:id="rId29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&lt;10&gt;.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&lt;10&gt;</w:t>
        </w:r>
      </w:hyperlink>
      <w:r>
        <w:t xml:space="preserve"> </w:t>
      </w:r>
      <w:hyperlink r:id="rId32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&lt;11&gt;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&lt;11&gt;</w:t>
        </w:r>
      </w:hyperlink>
      <w:r>
        <w:t xml:space="preserve"> </w:t>
      </w:r>
      <w:hyperlink r:id="rId35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&lt;12&gt;.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&lt;12&gt;</w:t>
        </w:r>
      </w:hyperlink>
      <w:r>
        <w:t xml:space="preserve"> </w:t>
      </w:r>
      <w:hyperlink r:id="rId38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&lt;13&gt;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&lt;13&gt;</w:t>
        </w:r>
      </w:hyperlink>
      <w:r>
        <w:t xml:space="preserve"> </w:t>
      </w:r>
      <w:hyperlink r:id="rId41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15. Образовательная организация создает условия для реализации общеобразовательных программ.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lastRenderedPageBreak/>
        <w:t>В образовательной организации могут быть созданы условия для проживания учащихся в интернате &lt;14&gt;.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&lt;14&gt;</w:t>
        </w:r>
      </w:hyperlink>
      <w:r>
        <w:t xml:space="preserve"> </w:t>
      </w:r>
      <w:hyperlink r:id="rId44" w:history="1">
        <w:r>
          <w:rPr>
            <w:color w:val="0000FF"/>
          </w:rPr>
          <w:t>Часть 7 статьи 66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16. 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18. Наполняемость классов, за исключением классов компенсирующего обучения, не должна превышать 25 человек &lt;15&gt;.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&lt;15&gt;</w:t>
        </w:r>
      </w:hyperlink>
      <w:r>
        <w:t xml:space="preserve"> 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 2011 г. N 85 (зарегистрированы Министерством юстиции Российской Федерации 15 декабря 2011 г., регистрационный N 22637).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&lt;16&gt;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&lt;16&gt;</w:t>
        </w:r>
      </w:hyperlink>
      <w:r>
        <w:t xml:space="preserve"> </w:t>
      </w:r>
      <w:hyperlink r:id="rId50" w:history="1">
        <w:r>
          <w:rPr>
            <w:color w:val="0000FF"/>
          </w:rPr>
          <w:t>Часть 1 статьи 58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 xml:space="preserve">19.1. При реализации утвержденных рабочих программ учебных предметов, курсов, дисциплин (модулей) общеобразовательной программы необходимо учитывать, что объем </w:t>
      </w:r>
      <w:r>
        <w:lastRenderedPageBreak/>
        <w:t>домашних заданий (по всем учебным предметам) должен быть таким, чтобы затраты времени на его выполнение не превышали (в астрономических часах): во 2 - 3 классах - 1,5 часа, в 4 - 5 классах - 2 часа, в 6 - 8 классах - 2,5 часа, в 9 - 11 классах - до 3,5 часа.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Учебные предметы, курсы, дисциплины (модули) образовательной программы, требующие больших затрат времени на выполнение домашнего задания, не должны группироваться в один день.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В первом классе обучение проводится без балльного оценивания знаний обучающихся и домашних заданий &lt;17&gt;.</w:t>
      </w:r>
    </w:p>
    <w:p w:rsidR="008F4551" w:rsidRDefault="008F4551">
      <w:pPr>
        <w:pStyle w:val="ConsPlusNormal"/>
        <w:jc w:val="both"/>
      </w:pPr>
      <w:r>
        <w:t xml:space="preserve">(п. 19.1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 xml:space="preserve">&lt;17&gt; С учетом положений </w:t>
      </w:r>
      <w:hyperlink r:id="rId52" w:history="1">
        <w:r>
          <w:rPr>
            <w:color w:val="0000FF"/>
          </w:rPr>
          <w:t>пунктов 10.10</w:t>
        </w:r>
      </w:hyperlink>
      <w:r>
        <w:t xml:space="preserve"> и </w:t>
      </w:r>
      <w:hyperlink r:id="rId53" w:history="1">
        <w:r>
          <w:rPr>
            <w:color w:val="0000FF"/>
          </w:rPr>
          <w:t>10.30</w:t>
        </w:r>
      </w:hyperlink>
      <w: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 врача Российской Федерации от 29 июня 2011 г. N 85 (зарегистрировано Министерством юстиции Российской Федерации 15 декабря 2011 г., регистрационный N 22637) и от 25 декабря 2013 г. N 72 (зарегистрировано Министерством юстиции Российской Федерации 27 марта 2014 г., регистрационный N 31751).</w:t>
      </w:r>
    </w:p>
    <w:p w:rsidR="008F4551" w:rsidRDefault="008F4551">
      <w:pPr>
        <w:pStyle w:val="ConsPlusNormal"/>
        <w:jc w:val="both"/>
      </w:pPr>
      <w:r>
        <w:t xml:space="preserve">(сноска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&lt;18&gt;.</w:t>
      </w:r>
    </w:p>
    <w:p w:rsidR="008F4551" w:rsidRDefault="008F4551">
      <w:pPr>
        <w:pStyle w:val="ConsPlusNormal"/>
        <w:jc w:val="both"/>
      </w:pPr>
      <w:r>
        <w:t xml:space="preserve">(в ред. Приказов Минобрнауки России от 13.12.2013 </w:t>
      </w:r>
      <w:hyperlink r:id="rId55" w:history="1">
        <w:r>
          <w:rPr>
            <w:color w:val="0000FF"/>
          </w:rPr>
          <w:t>N 1342</w:t>
        </w:r>
      </w:hyperlink>
      <w:r>
        <w:t xml:space="preserve">, от 17.07.2015 </w:t>
      </w:r>
      <w:hyperlink r:id="rId56" w:history="1">
        <w:r>
          <w:rPr>
            <w:color w:val="0000FF"/>
          </w:rPr>
          <w:t>N 734</w:t>
        </w:r>
      </w:hyperlink>
      <w:r>
        <w:t>)</w:t>
      </w:r>
    </w:p>
    <w:p w:rsidR="008F4551" w:rsidRDefault="008F4551">
      <w:pPr>
        <w:pStyle w:val="ConsPlusNormal"/>
        <w:spacing w:before="220"/>
        <w:ind w:firstLine="540"/>
        <w:jc w:val="both"/>
      </w:pPr>
      <w:bookmarkStart w:id="1" w:name="P156"/>
      <w:bookmarkEnd w:id="1"/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&lt;18&gt;</w:t>
        </w:r>
      </w:hyperlink>
      <w:r>
        <w:t xml:space="preserve"> </w:t>
      </w:r>
      <w:hyperlink r:id="rId58" w:history="1">
        <w:r>
          <w:rPr>
            <w:color w:val="0000FF"/>
          </w:rPr>
          <w:t>Часть 8 статьи 58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F4551" w:rsidRDefault="008F4551">
      <w:pPr>
        <w:pStyle w:val="ConsPlusNormal"/>
        <w:jc w:val="both"/>
      </w:pPr>
      <w:r>
        <w:t xml:space="preserve">(сноска введена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Минобрнауки России от 13.12.2013 N 1342)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 xml:space="preserve">Учащиеся в образовательной организации по общеобразовательным программам, не </w:t>
      </w:r>
      <w:r>
        <w:lastRenderedPageBreak/>
        <w:t>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&lt;19&gt;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&lt;19&gt;</w:t>
        </w:r>
      </w:hyperlink>
      <w:r>
        <w:t xml:space="preserve"> </w:t>
      </w:r>
      <w:hyperlink r:id="rId63" w:history="1">
        <w:r>
          <w:rPr>
            <w:color w:val="0000FF"/>
          </w:rPr>
          <w:t>Часть 3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 &lt;20&gt;.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&lt;20&gt;</w:t>
        </w:r>
      </w:hyperlink>
      <w:r>
        <w:t xml:space="preserve"> </w:t>
      </w:r>
      <w:hyperlink r:id="rId66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 xml:space="preserve">Учащиеся,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</w:t>
      </w:r>
      <w:hyperlink r:id="rId67" w:history="1">
        <w:r>
          <w:rPr>
            <w:color w:val="0000FF"/>
          </w:rPr>
          <w:t>статей 21</w:t>
        </w:r>
      </w:hyperlink>
      <w:r>
        <w:t xml:space="preserve"> и </w:t>
      </w:r>
      <w:hyperlink r:id="rId68" w:history="1">
        <w:r>
          <w:rPr>
            <w:color w:val="0000FF"/>
          </w:rPr>
          <w:t>27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3301).</w:t>
      </w:r>
    </w:p>
    <w:p w:rsidR="008F4551" w:rsidRDefault="008F4551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Минобрнауки России от 28.05.2014 N 598)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jc w:val="center"/>
        <w:outlineLvl w:val="1"/>
      </w:pPr>
      <w:r>
        <w:t>III. Особенности организации образовательной деятельности</w:t>
      </w:r>
    </w:p>
    <w:p w:rsidR="008F4551" w:rsidRDefault="008F4551">
      <w:pPr>
        <w:pStyle w:val="ConsPlusNormal"/>
        <w:jc w:val="center"/>
      </w:pPr>
      <w:r>
        <w:t>для лиц с ограниченными возможностями здоровья</w:t>
      </w:r>
    </w:p>
    <w:p w:rsidR="008F4551" w:rsidRDefault="008F4551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4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551" w:rsidRDefault="008F45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F4551" w:rsidRDefault="008F455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Минобрнауки России от 19.12.2014 N 1598 утвержден федеральный государственный образовательный </w:t>
            </w:r>
            <w:hyperlink r:id="rId70" w:history="1">
              <w:r>
                <w:rPr>
                  <w:color w:val="0000FF"/>
                </w:rPr>
                <w:t>стандарт</w:t>
              </w:r>
            </w:hyperlink>
            <w:r>
              <w:rPr>
                <w:color w:val="392C69"/>
              </w:rPr>
              <w:t xml:space="preserve"> начального общего образования обучающихся с ограниченными возможностями здоровья.</w:t>
            </w:r>
          </w:p>
        </w:tc>
      </w:tr>
    </w:tbl>
    <w:p w:rsidR="008F4551" w:rsidRDefault="008F4551">
      <w:pPr>
        <w:pStyle w:val="ConsPlusNormal"/>
        <w:spacing w:before="220"/>
        <w:ind w:firstLine="540"/>
        <w:jc w:val="both"/>
      </w:pPr>
      <w:r>
        <w:t xml:space="preserve">21. 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</w:t>
      </w:r>
      <w:r>
        <w:lastRenderedPageBreak/>
        <w:t>инвалида. &lt;21&gt;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&lt;21&gt;</w:t>
        </w:r>
      </w:hyperlink>
      <w:r>
        <w:t xml:space="preserve"> </w:t>
      </w:r>
      <w:hyperlink r:id="rId73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23. В образовательных организациях, осуществляющих образовательную деятельность по адаптированным общеобразовательным программам, создаются специальные условия для получения образования учащимися с ограниченными возможностями здоровья: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а) для обучающихся с ограниченными возможностями здоровья по зрению: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б) для учащихся с ограниченными возможностями здоровья по слуху: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обеспечение получения информации с использованием русского жестового языка (сурдоперевода, тифлосурдоперевода);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в) для учащихся, имеющих нарушения опорно-двигательного аппарата: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lastRenderedPageBreak/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&lt;22&gt;.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&lt;22&gt;</w:t>
        </w:r>
      </w:hyperlink>
      <w:r>
        <w:t xml:space="preserve"> </w:t>
      </w:r>
      <w:hyperlink r:id="rId77" w:history="1">
        <w:r>
          <w:rPr>
            <w:color w:val="0000FF"/>
          </w:rPr>
          <w:t>Пункт 1 части 5 статьи 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25. В образовательных организациях, осуществляющих образовательную деятельность по адаптированным общеобразовательным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1 отделение - для учащихся с легким недоразвитием речи, обусловленным нарушением слуха;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2 отделение - для учащихся с глубоким недоразвитием речи, обусловленным нарушением слуха.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26. В образовательной организации, осуществляющей образовательную деятельность по адаптированным общеобразовательным программам, допускается совместное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сопровождении.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Основой обучения слепых учащихся является система Брайля.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27. В образовательных организациях, осуществляющих образовательную деятельность по адаптированным общеобразовательным программам для учащихся, имеющих тяжелые нарушения речи, создаются два отделения: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1 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 заиканием;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2 отделение - для учащихся с тяжелой формой заикания при нормальном развитии речи.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 xml:space="preserve">28.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</w:t>
      </w:r>
      <w:r>
        <w:lastRenderedPageBreak/>
        <w:t>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29. В образовательной организации, осуществляющей образовательную деятельность по адаптированным общеобразовательным программам, допускается: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30. Реализация адаптированных общеобразовательных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31. В образовательных организациях, осуществляющих образовательную деятельность по адаптированным общеобразовательным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32. 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lastRenderedPageBreak/>
        <w:t>учителя-дефектолога (сурдопедагога, тифлопедагога) на каждые 6 - 12 учащихся с ограниченными возможностями здоровья;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учителя-логопеда на каждые 6 - 12 учащихся с ограниченными возможностями здоровья;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педагога-психолога на каждые 20 учащихся с ограниченными возможностями здоровья;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тьютора, ассистента (помощника) на каждые 1 - 6 учащихся с ограниченными возможностями здоровья.</w:t>
      </w:r>
    </w:p>
    <w:p w:rsidR="008F4551" w:rsidRDefault="008F45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4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551" w:rsidRDefault="008F45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F4551" w:rsidRDefault="008F455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30.06.2016 N 436н утвержден </w:t>
            </w:r>
            <w:hyperlink r:id="rId8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заболеваний, наличие которых дает право на обучение по основным общеобразовательным программам на дому.</w:t>
            </w:r>
          </w:p>
        </w:tc>
      </w:tr>
    </w:tbl>
    <w:p w:rsidR="008F4551" w:rsidRDefault="008F4551">
      <w:pPr>
        <w:pStyle w:val="ConsPlusNormal"/>
        <w:spacing w:before="220"/>
        <w:ind w:firstLine="540"/>
        <w:jc w:val="both"/>
      </w:pPr>
      <w:r>
        <w:t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 &lt;23&gt;.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&lt;23&gt;</w:t>
        </w:r>
      </w:hyperlink>
      <w:r>
        <w:t xml:space="preserve"> </w:t>
      </w:r>
      <w:hyperlink r:id="rId89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&lt;24&gt;.</w:t>
      </w:r>
    </w:p>
    <w:p w:rsidR="008F4551" w:rsidRDefault="008F4551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8F4551" w:rsidRDefault="008F4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4551" w:rsidRDefault="008F4551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&lt;24&gt;</w:t>
        </w:r>
      </w:hyperlink>
      <w:r>
        <w:t xml:space="preserve"> </w:t>
      </w:r>
      <w:hyperlink r:id="rId92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ind w:firstLine="540"/>
        <w:jc w:val="both"/>
      </w:pPr>
    </w:p>
    <w:p w:rsidR="008F4551" w:rsidRDefault="008F4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C27" w:rsidRDefault="008F4551">
      <w:bookmarkStart w:id="2" w:name="_GoBack"/>
      <w:bookmarkEnd w:id="2"/>
    </w:p>
    <w:sectPr w:rsidR="00B00C27" w:rsidSect="0055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51"/>
    <w:rsid w:val="00430086"/>
    <w:rsid w:val="00892C17"/>
    <w:rsid w:val="008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9ECF8C994C4F50D262437AF65B25D1E7CE71B80D0440569E43A9CA112F64BA114DB80FF37391B4c07CH" TargetMode="External"/><Relationship Id="rId18" Type="http://schemas.openxmlformats.org/officeDocument/2006/relationships/hyperlink" Target="consultantplus://offline/ref=FD9ECF8C994C4F50D262437AF65B25D1E4CF74BE000C40569E43A9CA11c27FH" TargetMode="External"/><Relationship Id="rId26" Type="http://schemas.openxmlformats.org/officeDocument/2006/relationships/hyperlink" Target="consultantplus://offline/ref=FD9ECF8C994C4F50D262437AF65B25D1E4C17DBE0C0240569E43A9CA112F64BA114DB80FF37391B4c07CH" TargetMode="External"/><Relationship Id="rId39" Type="http://schemas.openxmlformats.org/officeDocument/2006/relationships/hyperlink" Target="consultantplus://offline/ref=FD9ECF8C994C4F50D262437AF65B25D1E7CE71B80D0440569E43A9CA112F64BA114DB80FF37391B4c07BH" TargetMode="External"/><Relationship Id="rId21" Type="http://schemas.openxmlformats.org/officeDocument/2006/relationships/hyperlink" Target="consultantplus://offline/ref=FD9ECF8C994C4F50D262437AF65B25D1E4CF74BE000C40569E43A9CA112F64BA114DB80FF37393B5c07AH" TargetMode="External"/><Relationship Id="rId34" Type="http://schemas.openxmlformats.org/officeDocument/2006/relationships/hyperlink" Target="consultantplus://offline/ref=FD9ECF8C994C4F50D262437AF65B25D1E7CE71B80D0440569E43A9CA112F64BA114DB80FF37391B4c07BH" TargetMode="External"/><Relationship Id="rId42" Type="http://schemas.openxmlformats.org/officeDocument/2006/relationships/hyperlink" Target="consultantplus://offline/ref=FD9ECF8C994C4F50D262437AF65B25D1E7CE71B80D0440569E43A9CA112F64BA114DB80FF37391B4c07BH" TargetMode="External"/><Relationship Id="rId47" Type="http://schemas.openxmlformats.org/officeDocument/2006/relationships/hyperlink" Target="consultantplus://offline/ref=FD9ECF8C994C4F50D262437AF65B25D1E7CE71B80D0440569E43A9CA112F64BA114DB80FF37391B4c07BH" TargetMode="External"/><Relationship Id="rId50" Type="http://schemas.openxmlformats.org/officeDocument/2006/relationships/hyperlink" Target="consultantplus://offline/ref=FD9ECF8C994C4F50D262437AF65B25D1E4CF74BE000C40569E43A9CA112F64BA114DB80FF37396BDc07BH" TargetMode="External"/><Relationship Id="rId55" Type="http://schemas.openxmlformats.org/officeDocument/2006/relationships/hyperlink" Target="consultantplus://offline/ref=FD9ECF8C994C4F50D262437AF65B25D1E7C37DB5050340569E43A9CA112F64BA114DB80FF37391B5c075H" TargetMode="External"/><Relationship Id="rId63" Type="http://schemas.openxmlformats.org/officeDocument/2006/relationships/hyperlink" Target="consultantplus://offline/ref=FD9ECF8C994C4F50D262437AF65B25D1E4CF74BE000C40569E43A9CA112F64BA114DB80FF37399B7c074H" TargetMode="External"/><Relationship Id="rId68" Type="http://schemas.openxmlformats.org/officeDocument/2006/relationships/hyperlink" Target="consultantplus://offline/ref=FD9ECF8C994C4F50D262437AF65B25D1E4CE72BC050640569E43A9CA112F64BA114DB80FF37390B0c07AH" TargetMode="External"/><Relationship Id="rId76" Type="http://schemas.openxmlformats.org/officeDocument/2006/relationships/hyperlink" Target="consultantplus://offline/ref=FD9ECF8C994C4F50D262437AF65B25D1E7CE71B80D0440569E43A9CA112F64BA114DB80FF37391B7c07EH" TargetMode="External"/><Relationship Id="rId84" Type="http://schemas.openxmlformats.org/officeDocument/2006/relationships/hyperlink" Target="consultantplus://offline/ref=FD9ECF8C994C4F50D262437AF65B25D1E7CE71B80D0440569E43A9CA112F64BA114DB80FF37391B6c07DH" TargetMode="External"/><Relationship Id="rId89" Type="http://schemas.openxmlformats.org/officeDocument/2006/relationships/hyperlink" Target="consultantplus://offline/ref=FD9ECF8C994C4F50D262437AF65B25D1E4CF74BE000C40569E43A9CA112F64BA114DB80FF37394BDc07BH" TargetMode="External"/><Relationship Id="rId7" Type="http://schemas.openxmlformats.org/officeDocument/2006/relationships/hyperlink" Target="consultantplus://offline/ref=FD9ECF8C994C4F50D262437AF65B25D1E7C073B5040740569E43A9CA112F64BA114DB80FF37391B5c07BH" TargetMode="External"/><Relationship Id="rId71" Type="http://schemas.openxmlformats.org/officeDocument/2006/relationships/hyperlink" Target="consultantplus://offline/ref=FD9ECF8C994C4F50D262437AF65B25D1E7CE71B80D0440569E43A9CA112F64BA114DB80FF37391B7c07EH" TargetMode="External"/><Relationship Id="rId92" Type="http://schemas.openxmlformats.org/officeDocument/2006/relationships/hyperlink" Target="consultantplus://offline/ref=FD9ECF8C994C4F50D262437AF65B25D1E4CF74BE000C40569E43A9CA112F64BA114DB80FF37394BDc07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9ECF8C994C4F50D262437AF65B25D1E4CF74BE000C40569E43A9CA112F64BA114DB80FF37399B2c07FH" TargetMode="External"/><Relationship Id="rId29" Type="http://schemas.openxmlformats.org/officeDocument/2006/relationships/hyperlink" Target="consultantplus://offline/ref=FD9ECF8C994C4F50D262437AF65B25D1E4CF74BE000C40569E43A9CA112F64BA114DB80FF37393B6c074H" TargetMode="External"/><Relationship Id="rId11" Type="http://schemas.openxmlformats.org/officeDocument/2006/relationships/hyperlink" Target="consultantplus://offline/ref=FD9ECF8C994C4F50D262437AF65B25D1E7C073B5040740569E43A9CA112F64BA114DB80FF37391B5c07BH" TargetMode="External"/><Relationship Id="rId24" Type="http://schemas.openxmlformats.org/officeDocument/2006/relationships/hyperlink" Target="consultantplus://offline/ref=FD9ECF8C994C4F50D262437AF65B25D1E4CF74BE000C40569E43A9CA112F64BA114DB80FF37399BDc074H" TargetMode="External"/><Relationship Id="rId32" Type="http://schemas.openxmlformats.org/officeDocument/2006/relationships/hyperlink" Target="consultantplus://offline/ref=FD9ECF8C994C4F50D262437AF65B25D1E4CF74BE000C40569E43A9CA112F64BA114DB80FF37393B6c075H" TargetMode="External"/><Relationship Id="rId37" Type="http://schemas.openxmlformats.org/officeDocument/2006/relationships/hyperlink" Target="consultantplus://offline/ref=FD9ECF8C994C4F50D262437AF65B25D1E7CE71B80D0440569E43A9CA112F64BA114DB80FF37391B4c07BH" TargetMode="External"/><Relationship Id="rId40" Type="http://schemas.openxmlformats.org/officeDocument/2006/relationships/hyperlink" Target="consultantplus://offline/ref=FD9ECF8C994C4F50D262437AF65B25D1E7CE71B80D0440569E43A9CA112F64BA114DB80FF37391B4c07BH" TargetMode="External"/><Relationship Id="rId45" Type="http://schemas.openxmlformats.org/officeDocument/2006/relationships/hyperlink" Target="consultantplus://offline/ref=FD9ECF8C994C4F50D262437AF65B25D1E7CE71B80D0440569E43A9CA112F64BA114DB80FF37391B7c079H" TargetMode="External"/><Relationship Id="rId53" Type="http://schemas.openxmlformats.org/officeDocument/2006/relationships/hyperlink" Target="consultantplus://offline/ref=FD9ECF8C994C4F50D262437AF65B25D1E7CF74BC070240569E43A9CA112F64BA114DB80FF37395B5c07BH" TargetMode="External"/><Relationship Id="rId58" Type="http://schemas.openxmlformats.org/officeDocument/2006/relationships/hyperlink" Target="consultantplus://offline/ref=FD9ECF8C994C4F50D262437AF65B25D1E4CF74BE000C40569E43A9CA112F64BA114DB80FF37396BCc07EH" TargetMode="External"/><Relationship Id="rId66" Type="http://schemas.openxmlformats.org/officeDocument/2006/relationships/hyperlink" Target="consultantplus://offline/ref=FD9ECF8C994C4F50D262437AF65B25D1E4CF74BE000C40569E43A9CA112F64BA114DB80FF37399B1c07AH" TargetMode="External"/><Relationship Id="rId74" Type="http://schemas.openxmlformats.org/officeDocument/2006/relationships/hyperlink" Target="consultantplus://offline/ref=FD9ECF8C994C4F50D262437AF65B25D1E7CE71B80D0440569E43A9CA112F64BA114DB80FF37391B7c07BH" TargetMode="External"/><Relationship Id="rId79" Type="http://schemas.openxmlformats.org/officeDocument/2006/relationships/hyperlink" Target="consultantplus://offline/ref=FD9ECF8C994C4F50D262437AF65B25D1E7CE71B80D0440569E43A9CA112F64BA114DB80FF37391B7c07AH" TargetMode="External"/><Relationship Id="rId87" Type="http://schemas.openxmlformats.org/officeDocument/2006/relationships/hyperlink" Target="consultantplus://offline/ref=FD9ECF8C994C4F50D262437AF65B25D1E7CE71B80D0440569E43A9CA112F64BA114DB80FF37391B7c07E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D9ECF8C994C4F50D262437AF65B25D1E7CE71B80D0440569E43A9CA112F64BA114DB80FF37391B7c07EH" TargetMode="External"/><Relationship Id="rId82" Type="http://schemas.openxmlformats.org/officeDocument/2006/relationships/hyperlink" Target="consultantplus://offline/ref=FD9ECF8C994C4F50D262437AF65B25D1E7CE71B80D0440569E43A9CA112F64BA114DB80FF37391B7c074H" TargetMode="External"/><Relationship Id="rId90" Type="http://schemas.openxmlformats.org/officeDocument/2006/relationships/hyperlink" Target="consultantplus://offline/ref=FD9ECF8C994C4F50D262437AF65B25D1E7CE71B80D0440569E43A9CA112F64BA114DB80FF37391B7c07EH" TargetMode="External"/><Relationship Id="rId19" Type="http://schemas.openxmlformats.org/officeDocument/2006/relationships/hyperlink" Target="consultantplus://offline/ref=FD9ECF8C994C4F50D262437AF65B25D1E4CF74BE000C40569E43A9CA112F64BA114DB80FF37393B2c075H" TargetMode="External"/><Relationship Id="rId14" Type="http://schemas.openxmlformats.org/officeDocument/2006/relationships/hyperlink" Target="consultantplus://offline/ref=FD9ECF8C994C4F50D262437AF65B25D1E7C371B4070040569E43A9CA11c27FH" TargetMode="External"/><Relationship Id="rId22" Type="http://schemas.openxmlformats.org/officeDocument/2006/relationships/hyperlink" Target="consultantplus://offline/ref=FD9ECF8C994C4F50D262437AF65B25D1E4CF74BE000C40569E43A9CA112F64BA114DB80FF37393B7c075H" TargetMode="External"/><Relationship Id="rId27" Type="http://schemas.openxmlformats.org/officeDocument/2006/relationships/hyperlink" Target="consultantplus://offline/ref=FD9ECF8C994C4F50D262437AF65B25D1E7CE71B80D0440569E43A9CA112F64BA114DB80FF37391B4c07BH" TargetMode="External"/><Relationship Id="rId30" Type="http://schemas.openxmlformats.org/officeDocument/2006/relationships/hyperlink" Target="consultantplus://offline/ref=FD9ECF8C994C4F50D262437AF65B25D1E7CE71B80D0440569E43A9CA112F64BA114DB80FF37391B4c07BH" TargetMode="External"/><Relationship Id="rId35" Type="http://schemas.openxmlformats.org/officeDocument/2006/relationships/hyperlink" Target="consultantplus://offline/ref=FD9ECF8C994C4F50D262437AF65B25D1E4CF74BE000C40569E43A9CA112F64BA114DB80FF37393B1c07DH" TargetMode="External"/><Relationship Id="rId43" Type="http://schemas.openxmlformats.org/officeDocument/2006/relationships/hyperlink" Target="consultantplus://offline/ref=FD9ECF8C994C4F50D262437AF65B25D1E7CE71B80D0440569E43A9CA112F64BA114DB80FF37391B4c07BH" TargetMode="External"/><Relationship Id="rId48" Type="http://schemas.openxmlformats.org/officeDocument/2006/relationships/hyperlink" Target="consultantplus://offline/ref=FD9ECF8C994C4F50D262437AF65B25D1E7CE71B80D0440569E43A9CA112F64BA114DB80FF37391B4c07BH" TargetMode="External"/><Relationship Id="rId56" Type="http://schemas.openxmlformats.org/officeDocument/2006/relationships/hyperlink" Target="consultantplus://offline/ref=FD9ECF8C994C4F50D262437AF65B25D1E7CE71B80D0440569E43A9CA112F64BA114DB80FF37391B7c07EH" TargetMode="External"/><Relationship Id="rId64" Type="http://schemas.openxmlformats.org/officeDocument/2006/relationships/hyperlink" Target="consultantplus://offline/ref=FD9ECF8C994C4F50D262437AF65B25D1E7CE71B80D0440569E43A9CA112F64BA114DB80FF37391B7c07EH" TargetMode="External"/><Relationship Id="rId69" Type="http://schemas.openxmlformats.org/officeDocument/2006/relationships/hyperlink" Target="consultantplus://offline/ref=FD9ECF8C994C4F50D262437AF65B25D1E7C073B5040740569E43A9CA112F64BA114DB80FF37391B5c07BH" TargetMode="External"/><Relationship Id="rId77" Type="http://schemas.openxmlformats.org/officeDocument/2006/relationships/hyperlink" Target="consultantplus://offline/ref=FD9ECF8C994C4F50D262437AF65B25D1E4CF74BE000C40569E43A9CA112F64BA114DB80FF37391BDc078H" TargetMode="External"/><Relationship Id="rId8" Type="http://schemas.openxmlformats.org/officeDocument/2006/relationships/hyperlink" Target="consultantplus://offline/ref=FD9ECF8C994C4F50D262437AF65B25D1E7CE71B80D0440569E43A9CA112F64BA114DB80FF37391B5c07BH" TargetMode="External"/><Relationship Id="rId51" Type="http://schemas.openxmlformats.org/officeDocument/2006/relationships/hyperlink" Target="consultantplus://offline/ref=FD9ECF8C994C4F50D262437AF65B25D1E7CE71B80D0440569E43A9CA112F64BA114DB80FF37391B4c07AH" TargetMode="External"/><Relationship Id="rId72" Type="http://schemas.openxmlformats.org/officeDocument/2006/relationships/hyperlink" Target="consultantplus://offline/ref=FD9ECF8C994C4F50D262437AF65B25D1E7CE71B80D0440569E43A9CA112F64BA114DB80FF37391B7c07EH" TargetMode="External"/><Relationship Id="rId80" Type="http://schemas.openxmlformats.org/officeDocument/2006/relationships/hyperlink" Target="consultantplus://offline/ref=FD9ECF8C994C4F50D262437AF65B25D1E7CE71B80D0440569E43A9CA112F64BA114DB80FF37391B7c07AH" TargetMode="External"/><Relationship Id="rId85" Type="http://schemas.openxmlformats.org/officeDocument/2006/relationships/hyperlink" Target="consultantplus://offline/ref=FD9ECF8C994C4F50D262437AF65B25D1E7CE71B80D0440569E43A9CA112F64BA114DB80FF37391B6c07DH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9ECF8C994C4F50D262437AF65B25D1E7CE71B80D0440569E43A9CA112F64BA114DB80FF37391B5c07BH" TargetMode="External"/><Relationship Id="rId17" Type="http://schemas.openxmlformats.org/officeDocument/2006/relationships/hyperlink" Target="consultantplus://offline/ref=FD9ECF8C994C4F50D262437AF65B25D1E4CF74BE000C40569E43A9CA112F64BA114DB80FF37393B2c07BH" TargetMode="External"/><Relationship Id="rId25" Type="http://schemas.openxmlformats.org/officeDocument/2006/relationships/hyperlink" Target="consultantplus://offline/ref=FD9ECF8C994C4F50D262437AF65B25D1E7CE71B80D0440569E43A9CA112F64BA114DB80FF37391B4c079H" TargetMode="External"/><Relationship Id="rId33" Type="http://schemas.openxmlformats.org/officeDocument/2006/relationships/hyperlink" Target="consultantplus://offline/ref=FD9ECF8C994C4F50D262437AF65B25D1E7CE71B80D0440569E43A9CA112F64BA114DB80FF37391B4c07BH" TargetMode="External"/><Relationship Id="rId38" Type="http://schemas.openxmlformats.org/officeDocument/2006/relationships/hyperlink" Target="consultantplus://offline/ref=FD9ECF8C994C4F50D262437AF65B25D1E4CF74BE000C40569E43A9CA112F64BA114DB80FF37393B0c07FH" TargetMode="External"/><Relationship Id="rId46" Type="http://schemas.openxmlformats.org/officeDocument/2006/relationships/hyperlink" Target="consultantplus://offline/ref=FD9ECF8C994C4F50D262437AF65B25D1E7CE71B80D0440569E43A9CA112F64BA114DB80FF37391B4c07BH" TargetMode="External"/><Relationship Id="rId59" Type="http://schemas.openxmlformats.org/officeDocument/2006/relationships/hyperlink" Target="consultantplus://offline/ref=FD9ECF8C994C4F50D262437AF65B25D1E7C37DB5050340569E43A9CA112F64BA114DB80FF37391B4c07DH" TargetMode="External"/><Relationship Id="rId67" Type="http://schemas.openxmlformats.org/officeDocument/2006/relationships/hyperlink" Target="consultantplus://offline/ref=FD9ECF8C994C4F50D262437AF65B25D1E4CE72BC050640569E43A9CA112F64BA114DB80FF37390B4c07AH" TargetMode="External"/><Relationship Id="rId20" Type="http://schemas.openxmlformats.org/officeDocument/2006/relationships/hyperlink" Target="consultantplus://offline/ref=FD9ECF8C994C4F50D262437AF65B25D1E4CF74BE000C40569E43A9CA112F64BA114DB80FF37393B2c07AH" TargetMode="External"/><Relationship Id="rId41" Type="http://schemas.openxmlformats.org/officeDocument/2006/relationships/hyperlink" Target="consultantplus://offline/ref=FD9ECF8C994C4F50D262437AF65B25D1E4CF74BE000C40569E43A9CA112F64BA114DB80FF37393B0c079H" TargetMode="External"/><Relationship Id="rId54" Type="http://schemas.openxmlformats.org/officeDocument/2006/relationships/hyperlink" Target="consultantplus://offline/ref=FD9ECF8C994C4F50D262437AF65B25D1E7CE71B80D0440569E43A9CA112F64BA114DB80FF37391B7c07CH" TargetMode="External"/><Relationship Id="rId62" Type="http://schemas.openxmlformats.org/officeDocument/2006/relationships/hyperlink" Target="consultantplus://offline/ref=FD9ECF8C994C4F50D262437AF65B25D1E7CE71B80D0440569E43A9CA112F64BA114DB80FF37391B7c07EH" TargetMode="External"/><Relationship Id="rId70" Type="http://schemas.openxmlformats.org/officeDocument/2006/relationships/hyperlink" Target="consultantplus://offline/ref=FD9ECF8C994C4F50D262437AF65B25D1E7C170B80C0040569E43A9CA112F64BA114DB80FF37391B4c07EH" TargetMode="External"/><Relationship Id="rId75" Type="http://schemas.openxmlformats.org/officeDocument/2006/relationships/hyperlink" Target="consultantplus://offline/ref=FD9ECF8C994C4F50D262437AF65B25D1E7CE71B80D0440569E43A9CA112F64BA114DB80FF37391B7c07EH" TargetMode="External"/><Relationship Id="rId83" Type="http://schemas.openxmlformats.org/officeDocument/2006/relationships/hyperlink" Target="consultantplus://offline/ref=FD9ECF8C994C4F50D262437AF65B25D1E7CE71B80D0440569E43A9CA112F64BA114DB80FF37391B6c07DH" TargetMode="External"/><Relationship Id="rId88" Type="http://schemas.openxmlformats.org/officeDocument/2006/relationships/hyperlink" Target="consultantplus://offline/ref=FD9ECF8C994C4F50D262437AF65B25D1E7CE71B80D0440569E43A9CA112F64BA114DB80FF37391B7c07EH" TargetMode="External"/><Relationship Id="rId91" Type="http://schemas.openxmlformats.org/officeDocument/2006/relationships/hyperlink" Target="consultantplus://offline/ref=FD9ECF8C994C4F50D262437AF65B25D1E7CE71B80D0440569E43A9CA112F64BA114DB80FF37391B7c07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ECF8C994C4F50D262437AF65B25D1E7C37DB5050340569E43A9CA112F64BA114DB80FF37391B5c07BH" TargetMode="External"/><Relationship Id="rId15" Type="http://schemas.openxmlformats.org/officeDocument/2006/relationships/hyperlink" Target="consultantplus://offline/ref=FD9ECF8C994C4F50D262437AF65B25D1E4CF74BE000C40569E43A9CA112F64BA114DB80FF37399B2c07CH" TargetMode="External"/><Relationship Id="rId23" Type="http://schemas.openxmlformats.org/officeDocument/2006/relationships/hyperlink" Target="consultantplus://offline/ref=FD9ECF8C994C4F50D262437AF65B25D1E7CE71B80D0440569E43A9CA112F64BA114DB80FF37391B4c07FH" TargetMode="External"/><Relationship Id="rId28" Type="http://schemas.openxmlformats.org/officeDocument/2006/relationships/hyperlink" Target="consultantplus://offline/ref=FD9ECF8C994C4F50D262437AF65B25D1E7CE71B80D0440569E43A9CA112F64BA114DB80FF37391B4c07BH" TargetMode="External"/><Relationship Id="rId36" Type="http://schemas.openxmlformats.org/officeDocument/2006/relationships/hyperlink" Target="consultantplus://offline/ref=FD9ECF8C994C4F50D262437AF65B25D1E7CE71B80D0440569E43A9CA112F64BA114DB80FF37391B4c07BH" TargetMode="External"/><Relationship Id="rId49" Type="http://schemas.openxmlformats.org/officeDocument/2006/relationships/hyperlink" Target="consultantplus://offline/ref=FD9ECF8C994C4F50D262437AF65B25D1E7CE71B80D0440569E43A9CA112F64BA114DB80FF37391B4c07BH" TargetMode="External"/><Relationship Id="rId57" Type="http://schemas.openxmlformats.org/officeDocument/2006/relationships/hyperlink" Target="consultantplus://offline/ref=FD9ECF8C994C4F50D262437AF65B25D1E7CE71B80D0440569E43A9CA112F64BA114DB80FF37391B7c07EH" TargetMode="External"/><Relationship Id="rId10" Type="http://schemas.openxmlformats.org/officeDocument/2006/relationships/hyperlink" Target="consultantplus://offline/ref=FD9ECF8C994C4F50D262437AF65B25D1E7C37DB5050340569E43A9CA112F64BA114DB80FF37391B5c07BH" TargetMode="External"/><Relationship Id="rId31" Type="http://schemas.openxmlformats.org/officeDocument/2006/relationships/hyperlink" Target="consultantplus://offline/ref=FD9ECF8C994C4F50D262437AF65B25D1E7CE71B80D0440569E43A9CA112F64BA114DB80FF37391B4c07BH" TargetMode="External"/><Relationship Id="rId44" Type="http://schemas.openxmlformats.org/officeDocument/2006/relationships/hyperlink" Target="consultantplus://offline/ref=FD9ECF8C994C4F50D262437AF65B25D1E4CF74BE000C40569E43A9CA112F64BA114DB80FF37399BCc07FH" TargetMode="External"/><Relationship Id="rId52" Type="http://schemas.openxmlformats.org/officeDocument/2006/relationships/hyperlink" Target="consultantplus://offline/ref=FD9ECF8C994C4F50D262437AF65B25D1E7CF74BC070240569E43A9CA112F64BA114DB80FF37392B1c078H" TargetMode="External"/><Relationship Id="rId60" Type="http://schemas.openxmlformats.org/officeDocument/2006/relationships/hyperlink" Target="consultantplus://offline/ref=FD9ECF8C994C4F50D262437AF65B25D1E7CE71B80D0440569E43A9CA112F64BA114DB80FF37391B7c079H" TargetMode="External"/><Relationship Id="rId65" Type="http://schemas.openxmlformats.org/officeDocument/2006/relationships/hyperlink" Target="consultantplus://offline/ref=FD9ECF8C994C4F50D262437AF65B25D1E7CE71B80D0440569E43A9CA112F64BA114DB80FF37391B7c07EH" TargetMode="External"/><Relationship Id="rId73" Type="http://schemas.openxmlformats.org/officeDocument/2006/relationships/hyperlink" Target="consultantplus://offline/ref=FD9ECF8C994C4F50D262437AF65B25D1E4CF74BE000C40569E43A9CA112F64BA114DB80FF37291B6c075H" TargetMode="External"/><Relationship Id="rId78" Type="http://schemas.openxmlformats.org/officeDocument/2006/relationships/hyperlink" Target="consultantplus://offline/ref=FD9ECF8C994C4F50D262437AF65B25D1E7CE71B80D0440569E43A9CA112F64BA114DB80FF37391B7c07AH" TargetMode="External"/><Relationship Id="rId81" Type="http://schemas.openxmlformats.org/officeDocument/2006/relationships/hyperlink" Target="consultantplus://offline/ref=FD9ECF8C994C4F50D262437AF65B25D1E7CE71B80D0440569E43A9CA112F64BA114DB80FF37391B7c075H" TargetMode="External"/><Relationship Id="rId86" Type="http://schemas.openxmlformats.org/officeDocument/2006/relationships/hyperlink" Target="consultantplus://offline/ref=FD9ECF8C994C4F50D262437AF65B25D1E4C677BE070C40569E43A9CA112F64BA114DB80FF37391B5c074H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9ECF8C994C4F50D262437AF65B25D1E4CF74BE000C40569E43A9CA112F64BA114DB80FF37393B1c07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4879</Words>
  <Characters>39333</Characters>
  <Application>Microsoft Office Word</Application>
  <DocSecurity>0</DocSecurity>
  <Lines>624</Lines>
  <Paragraphs>172</Paragraphs>
  <ScaleCrop>false</ScaleCrop>
  <Company>SPecialiST RePack</Company>
  <LinksUpToDate>false</LinksUpToDate>
  <CharactersWithSpaces>44040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2018-03-06T07:59:00Z</dcterms:created>
  <dcterms:modified xsi:type="dcterms:W3CDTF">2018-03-06T08:02:00Z</dcterms:modified>
</cp:coreProperties>
</file>