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9" w:rsidRPr="009E57A6" w:rsidRDefault="00F26899" w:rsidP="00F26899">
      <w:pPr>
        <w:jc w:val="center"/>
        <w:rPr>
          <w:b/>
        </w:rPr>
      </w:pPr>
      <w:r w:rsidRPr="009E57A6">
        <w:rPr>
          <w:b/>
        </w:rPr>
        <w:t>МКОУ «Медведская ООШ»</w:t>
      </w:r>
    </w:p>
    <w:p w:rsidR="00AA4015" w:rsidRDefault="00AA4015" w:rsidP="00AA4015">
      <w:pPr>
        <w:jc w:val="both"/>
      </w:pPr>
      <w:r w:rsidRPr="00AA4015">
        <w:rPr>
          <w:b/>
        </w:rPr>
        <w:t>Задание 1</w:t>
      </w:r>
      <w:r>
        <w:t xml:space="preserve">. На основе полученных результатов школы в ходе муниципального  мониторинга </w:t>
      </w:r>
      <w:proofErr w:type="gramStart"/>
      <w:r>
        <w:t xml:space="preserve">( </w:t>
      </w:r>
      <w:proofErr w:type="gramEnd"/>
      <w:r>
        <w:t>октябрь 2013 года; 4,9,11 классы; русский язык и математика)</w:t>
      </w:r>
      <w:r w:rsidR="00A20AA9">
        <w:t xml:space="preserve"> </w:t>
      </w:r>
      <w:r>
        <w:t>заполнить следующую таблицу</w:t>
      </w:r>
      <w:r w:rsidR="00A20AA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1653"/>
        <w:gridCol w:w="4938"/>
        <w:gridCol w:w="2456"/>
      </w:tblGrid>
      <w:tr w:rsidR="00746FDE" w:rsidTr="00446B32">
        <w:tc>
          <w:tcPr>
            <w:tcW w:w="524" w:type="dxa"/>
            <w:vMerge w:val="restart"/>
          </w:tcPr>
          <w:p w:rsidR="00746FDE" w:rsidRDefault="00746FDE" w:rsidP="00AA4015">
            <w:pPr>
              <w:jc w:val="both"/>
            </w:pPr>
            <w:r>
              <w:t>2</w:t>
            </w:r>
          </w:p>
        </w:tc>
        <w:tc>
          <w:tcPr>
            <w:tcW w:w="1653" w:type="dxa"/>
            <w:vMerge w:val="restart"/>
          </w:tcPr>
          <w:p w:rsidR="00746FDE" w:rsidRDefault="00746FDE" w:rsidP="00AA4015">
            <w:pPr>
              <w:jc w:val="both"/>
            </w:pPr>
            <w:r>
              <w:t>Математика 9 класс</w:t>
            </w: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</w:t>
            </w:r>
            <w:proofErr w:type="gramStart"/>
            <w:r w:rsidRPr="00A20AA9">
              <w:t>я</w:t>
            </w:r>
            <w:r>
              <w:t>(</w:t>
            </w:r>
            <w:proofErr w:type="gramEnd"/>
            <w:r>
              <w:t>%)</w:t>
            </w:r>
            <w:r w:rsidRPr="00A20AA9">
              <w:t xml:space="preserve"> обуч</w:t>
            </w:r>
            <w:r>
              <w:t>ающихся выполнивших правильно 8</w:t>
            </w:r>
            <w:r w:rsidRPr="00A20AA9">
              <w:t xml:space="preserve"> заданий</w:t>
            </w:r>
          </w:p>
        </w:tc>
        <w:tc>
          <w:tcPr>
            <w:tcW w:w="2456" w:type="dxa"/>
          </w:tcPr>
          <w:p w:rsidR="00746FDE" w:rsidRDefault="00F26899" w:rsidP="00AA4015">
            <w:pPr>
              <w:jc w:val="both"/>
            </w:pPr>
            <w:r>
              <w:t>50%</w:t>
            </w: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</w:t>
            </w:r>
            <w:proofErr w:type="gramStart"/>
            <w:r w:rsidRPr="00A20AA9">
              <w:t>я</w:t>
            </w:r>
            <w:r>
              <w:t>(</w:t>
            </w:r>
            <w:proofErr w:type="gramEnd"/>
            <w:r>
              <w:t>%)</w:t>
            </w:r>
            <w:r w:rsidRPr="00A20AA9">
              <w:t xml:space="preserve"> обучающихс</w:t>
            </w:r>
            <w:r>
              <w:t>я выполнивших правильно  геометрические задания</w:t>
            </w:r>
          </w:p>
        </w:tc>
        <w:tc>
          <w:tcPr>
            <w:tcW w:w="2456" w:type="dxa"/>
          </w:tcPr>
          <w:p w:rsidR="00746FDE" w:rsidRDefault="00F26899" w:rsidP="00AA4015">
            <w:pPr>
              <w:jc w:val="both"/>
            </w:pPr>
            <w:r>
              <w:t>75%</w:t>
            </w: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</w:t>
            </w:r>
            <w:proofErr w:type="gramStart"/>
            <w:r w:rsidRPr="00A20AA9">
              <w:t>я</w:t>
            </w:r>
            <w:r>
              <w:t>(</w:t>
            </w:r>
            <w:proofErr w:type="gramEnd"/>
            <w:r>
              <w:t>%)</w:t>
            </w:r>
            <w:r w:rsidRPr="00A20AA9">
              <w:t xml:space="preserve"> обуч</w:t>
            </w:r>
            <w:r>
              <w:t>ающихся выполнивших правильно  задания реальной математики</w:t>
            </w:r>
          </w:p>
        </w:tc>
        <w:tc>
          <w:tcPr>
            <w:tcW w:w="2456" w:type="dxa"/>
          </w:tcPr>
          <w:p w:rsidR="00746FDE" w:rsidRDefault="00F26899" w:rsidP="00AA4015">
            <w:pPr>
              <w:jc w:val="both"/>
            </w:pPr>
            <w:r>
              <w:t>75%</w:t>
            </w: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Pr="00A20AA9" w:rsidRDefault="00746FDE" w:rsidP="00AA4015">
            <w:pPr>
              <w:jc w:val="both"/>
            </w:pPr>
            <w:r w:rsidRPr="00746FDE">
              <w:t>Дол</w:t>
            </w:r>
            <w:proofErr w:type="gramStart"/>
            <w:r w:rsidRPr="00746FDE">
              <w:t>я</w:t>
            </w:r>
            <w:r>
              <w:t>(</w:t>
            </w:r>
            <w:proofErr w:type="gramEnd"/>
            <w:r>
              <w:t>%)</w:t>
            </w:r>
            <w:r w:rsidRPr="00746FDE">
              <w:t xml:space="preserve"> обучающихс</w:t>
            </w:r>
            <w:r>
              <w:t>я выполнивших правильно  задания</w:t>
            </w:r>
            <w:r w:rsidR="00D364B6">
              <w:t xml:space="preserve"> по алгебре</w:t>
            </w:r>
          </w:p>
        </w:tc>
        <w:tc>
          <w:tcPr>
            <w:tcW w:w="2456" w:type="dxa"/>
          </w:tcPr>
          <w:p w:rsidR="00746FDE" w:rsidRDefault="00F26899" w:rsidP="00AA4015">
            <w:pPr>
              <w:jc w:val="both"/>
            </w:pPr>
            <w:r>
              <w:t>25%</w:t>
            </w:r>
          </w:p>
        </w:tc>
      </w:tr>
      <w:tr w:rsidR="00313632" w:rsidTr="00446B32">
        <w:tc>
          <w:tcPr>
            <w:tcW w:w="2177" w:type="dxa"/>
            <w:gridSpan w:val="2"/>
          </w:tcPr>
          <w:p w:rsidR="00313632" w:rsidRDefault="00313632" w:rsidP="00313632">
            <w:pPr>
              <w:jc w:val="both"/>
            </w:pPr>
            <w:r>
              <w:t xml:space="preserve"> сформированы предметные умения </w:t>
            </w:r>
          </w:p>
          <w:p w:rsidR="00313632" w:rsidRDefault="00313632" w:rsidP="00313632">
            <w:pPr>
              <w:jc w:val="both"/>
            </w:pPr>
            <w:r>
              <w:t>( перечислить умения во втором столбце и долю учащихся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313632" w:rsidRDefault="00313632" w:rsidP="00AA4015">
            <w:pPr>
              <w:jc w:val="both"/>
            </w:pPr>
            <w:r>
              <w:t>-</w:t>
            </w:r>
            <w:r w:rsidR="00F26899">
              <w:t>Вычисление значения числовых выражений – 100%</w:t>
            </w:r>
          </w:p>
          <w:p w:rsidR="00F26899" w:rsidRDefault="00F26899" w:rsidP="00AA4015">
            <w:pPr>
              <w:jc w:val="both"/>
            </w:pPr>
            <w:r>
              <w:t>Умение читать графики – 75%</w:t>
            </w:r>
          </w:p>
          <w:p w:rsidR="00F26899" w:rsidRDefault="00F26899" w:rsidP="00AA4015">
            <w:pPr>
              <w:jc w:val="both"/>
            </w:pPr>
            <w:r>
              <w:t>Решение текстовых задач – 75%</w:t>
            </w:r>
          </w:p>
          <w:p w:rsidR="00F26899" w:rsidRDefault="00F26899" w:rsidP="00AA4015">
            <w:pPr>
              <w:jc w:val="both"/>
            </w:pPr>
            <w:r>
              <w:t>Умение читать графики – 25%</w:t>
            </w:r>
          </w:p>
          <w:p w:rsidR="00F26899" w:rsidRDefault="00F26899" w:rsidP="00AA4015">
            <w:pPr>
              <w:jc w:val="both"/>
            </w:pPr>
            <w:r>
              <w:t>Решение линейных уравнений – 50%</w:t>
            </w:r>
          </w:p>
          <w:p w:rsidR="00F26899" w:rsidRDefault="00F26899" w:rsidP="00AA4015">
            <w:pPr>
              <w:jc w:val="both"/>
            </w:pPr>
            <w:r>
              <w:t>Выполнять тождественные преобразования -  рациональных выражений – 50%</w:t>
            </w:r>
          </w:p>
          <w:p w:rsidR="00313632" w:rsidRDefault="00F26899" w:rsidP="00AA4015">
            <w:pPr>
              <w:jc w:val="both"/>
            </w:pPr>
            <w:r>
              <w:t>Нахождение вероятности случайного события – 100%</w:t>
            </w:r>
          </w:p>
          <w:p w:rsidR="00F26899" w:rsidRDefault="00F26899" w:rsidP="00AA4015">
            <w:pPr>
              <w:jc w:val="both"/>
            </w:pPr>
            <w:r>
              <w:t>Умение из формул выражать неизвестную часть – 100%</w:t>
            </w:r>
          </w:p>
          <w:p w:rsidR="00F26899" w:rsidRDefault="00F26899" w:rsidP="00AA4015">
            <w:pPr>
              <w:jc w:val="both"/>
            </w:pPr>
            <w:r>
              <w:t>Нахождение формулы для функции по графику – 50%</w:t>
            </w:r>
          </w:p>
          <w:p w:rsidR="00F26899" w:rsidRDefault="00F26899" w:rsidP="00AA4015">
            <w:pPr>
              <w:jc w:val="both"/>
            </w:pPr>
            <w:r>
              <w:t>Нахождение геометрических величин (</w:t>
            </w:r>
            <w:r>
              <w:rPr>
                <w:lang w:val="en-US"/>
              </w:rPr>
              <w:t>S</w:t>
            </w:r>
            <w:r>
              <w:t xml:space="preserve"> трапеции) – 75%</w:t>
            </w:r>
          </w:p>
        </w:tc>
      </w:tr>
      <w:tr w:rsidR="00446B32" w:rsidTr="00446B32">
        <w:tc>
          <w:tcPr>
            <w:tcW w:w="2177" w:type="dxa"/>
            <w:gridSpan w:val="2"/>
          </w:tcPr>
          <w:p w:rsidR="00446B32" w:rsidRDefault="00446B32" w:rsidP="00313632">
            <w:pPr>
              <w:jc w:val="both"/>
            </w:pPr>
            <w:r>
              <w:t>Основные проблемы и трудности</w:t>
            </w:r>
            <w:r w:rsidR="00D52061">
              <w:t xml:space="preserve"> </w:t>
            </w:r>
            <w:r w:rsidR="00D52061" w:rsidRPr="00D52061">
              <w:t>учителей</w:t>
            </w:r>
          </w:p>
        </w:tc>
        <w:tc>
          <w:tcPr>
            <w:tcW w:w="7394" w:type="dxa"/>
            <w:gridSpan w:val="2"/>
          </w:tcPr>
          <w:p w:rsidR="00446B32" w:rsidRDefault="00446B32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t>3</w:t>
            </w:r>
          </w:p>
        </w:tc>
        <w:tc>
          <w:tcPr>
            <w:tcW w:w="1653" w:type="dxa"/>
            <w:vMerge w:val="restart"/>
          </w:tcPr>
          <w:p w:rsidR="00D364B6" w:rsidRDefault="00D364B6" w:rsidP="00AA4015">
            <w:pPr>
              <w:jc w:val="both"/>
            </w:pPr>
            <w:r>
              <w:t>Математика</w:t>
            </w:r>
          </w:p>
          <w:p w:rsidR="00D364B6" w:rsidRDefault="00D364B6" w:rsidP="00AA4015">
            <w:pPr>
              <w:jc w:val="both"/>
            </w:pPr>
            <w:r>
              <w:t xml:space="preserve"> 4 класс</w:t>
            </w: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>
              <w:t>Доля учащихся выполнивших правильно от 0до 5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0%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</w:t>
            </w:r>
            <w:r>
              <w:t>щихся выполнивших правильно от 6</w:t>
            </w:r>
            <w:r w:rsidR="000161E7">
              <w:t xml:space="preserve"> </w:t>
            </w:r>
            <w:r>
              <w:t>до 10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75%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</w:t>
            </w:r>
            <w:r>
              <w:t>щихся выполнивших правильно от 11до 17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25%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учащи</w:t>
            </w:r>
            <w:r>
              <w:t>хся выполнивших правильно 18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0%</w:t>
            </w:r>
          </w:p>
        </w:tc>
      </w:tr>
      <w:tr w:rsidR="00D364B6" w:rsidTr="00026933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D364B6">
            <w:pPr>
              <w:jc w:val="both"/>
            </w:pPr>
            <w:r>
              <w:t xml:space="preserve">сформированы предметные умения </w:t>
            </w:r>
          </w:p>
          <w:p w:rsidR="00D364B6" w:rsidRDefault="00D364B6" w:rsidP="00D364B6">
            <w:pPr>
              <w:jc w:val="both"/>
            </w:pPr>
            <w:r>
              <w:t>( перечислить умения во втором столбце и долю учащихся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D364B6" w:rsidRDefault="00F17F6B" w:rsidP="00AA4015">
            <w:pPr>
              <w:jc w:val="both"/>
            </w:pPr>
            <w:r>
              <w:t>Читать и записывать натуральные числа – 50%</w:t>
            </w:r>
          </w:p>
          <w:p w:rsidR="00F17F6B" w:rsidRDefault="00F17F6B" w:rsidP="00AA4015">
            <w:pPr>
              <w:jc w:val="both"/>
            </w:pPr>
            <w:r>
              <w:t>Складывать – 75%</w:t>
            </w:r>
          </w:p>
          <w:p w:rsidR="00F17F6B" w:rsidRDefault="00F17F6B" w:rsidP="00AA4015">
            <w:pPr>
              <w:jc w:val="both"/>
            </w:pPr>
            <w:r>
              <w:t>Вычитать – 75%</w:t>
            </w:r>
          </w:p>
          <w:p w:rsidR="00F17F6B" w:rsidRDefault="00F17F6B" w:rsidP="00AA4015">
            <w:pPr>
              <w:jc w:val="both"/>
            </w:pPr>
            <w:r>
              <w:t>Умножать – 75%</w:t>
            </w:r>
          </w:p>
          <w:p w:rsidR="00F17F6B" w:rsidRDefault="00F17F6B" w:rsidP="00AA4015">
            <w:pPr>
              <w:jc w:val="both"/>
            </w:pPr>
            <w:r>
              <w:t>Делить – 75%</w:t>
            </w:r>
          </w:p>
          <w:p w:rsidR="00F17F6B" w:rsidRDefault="00F17F6B" w:rsidP="00AA4015">
            <w:pPr>
              <w:jc w:val="both"/>
            </w:pPr>
            <w:r>
              <w:t>Устанавливать порядок действий – 100%</w:t>
            </w:r>
          </w:p>
          <w:p w:rsidR="00F17F6B" w:rsidRDefault="00F17F6B" w:rsidP="00AA4015">
            <w:pPr>
              <w:jc w:val="both"/>
            </w:pPr>
            <w:r>
              <w:t>Умножать сумму на число и число на сумму – 50%</w:t>
            </w:r>
          </w:p>
          <w:p w:rsidR="00F17F6B" w:rsidRDefault="00F17F6B" w:rsidP="00AA4015">
            <w:pPr>
              <w:jc w:val="both"/>
            </w:pPr>
            <w:r>
              <w:t>Выражать в разных единицах измерения – 75%</w:t>
            </w:r>
          </w:p>
          <w:p w:rsidR="00F17F6B" w:rsidRDefault="00F17F6B" w:rsidP="00AA4015">
            <w:pPr>
              <w:jc w:val="both"/>
            </w:pPr>
            <w:r>
              <w:t>Упорядочивать объекты по длине – 50%</w:t>
            </w:r>
          </w:p>
          <w:p w:rsidR="00F17F6B" w:rsidRDefault="00F17F6B" w:rsidP="00AA4015">
            <w:pPr>
              <w:jc w:val="both"/>
            </w:pPr>
            <w:r>
              <w:t>Решать задачи в 2 действия – 50%</w:t>
            </w:r>
          </w:p>
          <w:p w:rsidR="00F17F6B" w:rsidRDefault="00F17F6B" w:rsidP="00AA4015">
            <w:pPr>
              <w:jc w:val="both"/>
            </w:pPr>
            <w:r>
              <w:t>Решать задачи (табличный вариант) – 25%</w:t>
            </w:r>
          </w:p>
          <w:p w:rsidR="00F17F6B" w:rsidRDefault="00F17F6B" w:rsidP="00AA4015">
            <w:pPr>
              <w:jc w:val="both"/>
            </w:pPr>
            <w:r>
              <w:t>Измерять длину отрезка – 50%</w:t>
            </w:r>
          </w:p>
          <w:p w:rsidR="00F17F6B" w:rsidRDefault="00F17F6B" w:rsidP="00AA4015">
            <w:pPr>
              <w:jc w:val="both"/>
            </w:pPr>
            <w:r>
              <w:t>Распознавать углы в фигурах – 75%</w:t>
            </w:r>
          </w:p>
          <w:p w:rsidR="00F17F6B" w:rsidRDefault="00F17F6B" w:rsidP="00AA4015">
            <w:pPr>
              <w:jc w:val="both"/>
            </w:pPr>
            <w:r>
              <w:t>Вычислять периметр – 50%</w:t>
            </w:r>
          </w:p>
          <w:p w:rsidR="00F17F6B" w:rsidRDefault="00F17F6B" w:rsidP="00AA4015">
            <w:pPr>
              <w:jc w:val="both"/>
            </w:pPr>
            <w:r>
              <w:t>Вычислять площадь – 50%</w:t>
            </w:r>
          </w:p>
        </w:tc>
      </w:tr>
      <w:tr w:rsidR="00D364B6" w:rsidTr="00F42F81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AA4015">
            <w:pPr>
              <w:jc w:val="both"/>
            </w:pPr>
            <w:r w:rsidRPr="00D364B6">
              <w:t xml:space="preserve">Основные проблемы и трудности </w:t>
            </w:r>
            <w:r w:rsidRPr="00D364B6">
              <w:lastRenderedPageBreak/>
              <w:t>учителей</w:t>
            </w:r>
          </w:p>
        </w:tc>
        <w:tc>
          <w:tcPr>
            <w:tcW w:w="7394" w:type="dxa"/>
            <w:gridSpan w:val="2"/>
          </w:tcPr>
          <w:p w:rsidR="00D364B6" w:rsidRDefault="00F17F6B" w:rsidP="00AA4015">
            <w:pPr>
              <w:jc w:val="both"/>
            </w:pPr>
            <w:r>
              <w:lastRenderedPageBreak/>
              <w:t xml:space="preserve">Нет </w:t>
            </w: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lastRenderedPageBreak/>
              <w:t>5</w:t>
            </w:r>
          </w:p>
        </w:tc>
        <w:tc>
          <w:tcPr>
            <w:tcW w:w="1653" w:type="dxa"/>
            <w:vMerge w:val="restart"/>
          </w:tcPr>
          <w:p w:rsidR="00D364B6" w:rsidRDefault="00D364B6" w:rsidP="00AA4015">
            <w:pPr>
              <w:jc w:val="both"/>
            </w:pPr>
            <w:r>
              <w:t>Русский язык 9класс</w:t>
            </w: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>%) обуч</w:t>
            </w:r>
            <w:r>
              <w:t>ающихся выполнивших правильно 13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0%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 xml:space="preserve">%) обучающихся выполнивших правильно </w:t>
            </w:r>
            <w:r>
              <w:t>от 0 до 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25%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>%) обуч</w:t>
            </w:r>
            <w:r>
              <w:t>ающихся выполнивших правильно 6 до12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F17F6B" w:rsidP="00AA4015">
            <w:pPr>
              <w:jc w:val="both"/>
            </w:pPr>
            <w:r>
              <w:t>75%</w:t>
            </w:r>
          </w:p>
        </w:tc>
      </w:tr>
      <w:tr w:rsidR="00446B32" w:rsidTr="00446B32">
        <w:tc>
          <w:tcPr>
            <w:tcW w:w="524" w:type="dxa"/>
          </w:tcPr>
          <w:p w:rsidR="00446B32" w:rsidRDefault="00446B32" w:rsidP="00AA4015">
            <w:pPr>
              <w:jc w:val="both"/>
            </w:pPr>
          </w:p>
        </w:tc>
        <w:tc>
          <w:tcPr>
            <w:tcW w:w="1653" w:type="dxa"/>
          </w:tcPr>
          <w:p w:rsidR="00446B32" w:rsidRDefault="00446B32" w:rsidP="00446B32">
            <w:pPr>
              <w:jc w:val="both"/>
            </w:pPr>
            <w:r>
              <w:t xml:space="preserve">сформированы предметные умения </w:t>
            </w:r>
          </w:p>
          <w:p w:rsidR="00446B32" w:rsidRDefault="00446B32" w:rsidP="00446B32">
            <w:pPr>
              <w:jc w:val="both"/>
            </w:pPr>
            <w:r>
              <w:t>( перечислить умения во втором столбце и долю учащихся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446B32" w:rsidRDefault="00F17F6B" w:rsidP="00AA4015">
            <w:pPr>
              <w:jc w:val="both"/>
            </w:pPr>
            <w:r>
              <w:t>Нахождение информации в тексте – 75%</w:t>
            </w:r>
          </w:p>
          <w:p w:rsidR="00F17F6B" w:rsidRDefault="00F17F6B" w:rsidP="00AA4015">
            <w:pPr>
              <w:jc w:val="both"/>
            </w:pPr>
            <w:r>
              <w:t>Фонетический анализ слов – 75%</w:t>
            </w:r>
          </w:p>
          <w:p w:rsidR="00F17F6B" w:rsidRDefault="00F17F6B" w:rsidP="00AA4015">
            <w:pPr>
              <w:jc w:val="both"/>
            </w:pPr>
            <w:r>
              <w:t>Лексические средства языка – 75%</w:t>
            </w:r>
          </w:p>
          <w:p w:rsidR="00F17F6B" w:rsidRDefault="00F17F6B" w:rsidP="00AA4015">
            <w:pPr>
              <w:jc w:val="both"/>
            </w:pPr>
            <w:r>
              <w:t>Умение находить выразительно-изобразительные средства языка – 50%</w:t>
            </w:r>
          </w:p>
          <w:p w:rsidR="00F17F6B" w:rsidRDefault="00F17F6B" w:rsidP="00AA4015">
            <w:pPr>
              <w:jc w:val="both"/>
            </w:pPr>
            <w:r>
              <w:t>Правописание корней – 50%</w:t>
            </w:r>
          </w:p>
          <w:p w:rsidR="00F17F6B" w:rsidRDefault="00F17F6B" w:rsidP="00AA4015">
            <w:pPr>
              <w:jc w:val="both"/>
            </w:pPr>
            <w:r>
              <w:t>Правописание приставок – 50%</w:t>
            </w:r>
          </w:p>
          <w:p w:rsidR="003F13FE" w:rsidRDefault="00F17F6B" w:rsidP="00AA4015">
            <w:pPr>
              <w:jc w:val="both"/>
            </w:pPr>
            <w:r>
              <w:t xml:space="preserve">Определение синтаксических связей в словосочетаниях </w:t>
            </w:r>
            <w:r w:rsidR="003F13FE">
              <w:t>– 100%</w:t>
            </w:r>
          </w:p>
          <w:p w:rsidR="00F17F6B" w:rsidRDefault="003F13FE" w:rsidP="003F13FE">
            <w:pPr>
              <w:jc w:val="both"/>
            </w:pPr>
            <w:r>
              <w:t>Определение грамматической  основы -  75 %</w:t>
            </w:r>
          </w:p>
          <w:p w:rsidR="003F13FE" w:rsidRDefault="003F13FE" w:rsidP="003F13FE">
            <w:pPr>
              <w:jc w:val="both"/>
            </w:pPr>
            <w:r>
              <w:t>Нахождение обособленных определений и обстоятельств – 75%</w:t>
            </w:r>
          </w:p>
          <w:p w:rsidR="003F13FE" w:rsidRDefault="003F13FE" w:rsidP="003F13FE">
            <w:pPr>
              <w:jc w:val="both"/>
            </w:pPr>
            <w:r>
              <w:t>Нахождение вводных слов и вводных конструкций -100%</w:t>
            </w:r>
          </w:p>
          <w:p w:rsidR="003F13FE" w:rsidRDefault="003F13FE" w:rsidP="003F13FE">
            <w:pPr>
              <w:jc w:val="both"/>
            </w:pPr>
            <w:r>
              <w:t>Определение  связи в сложных предложениях – 50%</w:t>
            </w:r>
          </w:p>
        </w:tc>
      </w:tr>
      <w:tr w:rsidR="00D364B6" w:rsidTr="0032128C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AA4015">
            <w:pPr>
              <w:jc w:val="both"/>
            </w:pPr>
            <w:r w:rsidRPr="00446B32">
              <w:t>Основные проблемы и трудности</w:t>
            </w:r>
            <w:r>
              <w:t xml:space="preserve"> </w:t>
            </w:r>
            <w:r w:rsidRPr="00D52061">
              <w:t>учителей</w:t>
            </w:r>
          </w:p>
        </w:tc>
        <w:tc>
          <w:tcPr>
            <w:tcW w:w="7394" w:type="dxa"/>
            <w:gridSpan w:val="2"/>
          </w:tcPr>
          <w:p w:rsidR="00D364B6" w:rsidRDefault="003F13FE" w:rsidP="00AA4015">
            <w:pPr>
              <w:jc w:val="both"/>
            </w:pPr>
            <w:r>
              <w:t>нет</w:t>
            </w: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t>6</w:t>
            </w:r>
          </w:p>
        </w:tc>
        <w:tc>
          <w:tcPr>
            <w:tcW w:w="1653" w:type="dxa"/>
            <w:vMerge w:val="restart"/>
          </w:tcPr>
          <w:p w:rsidR="00D364B6" w:rsidRDefault="00D364B6" w:rsidP="00664E19">
            <w:pPr>
              <w:jc w:val="both"/>
            </w:pPr>
            <w:r>
              <w:t>Русский язык 4 класс</w:t>
            </w: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>%) обуч</w:t>
            </w:r>
            <w:r>
              <w:t>ающихся выполнивших правильно 16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E52E6" w:rsidP="00AA4015">
            <w:pPr>
              <w:jc w:val="both"/>
            </w:pPr>
            <w:r>
              <w:t>0%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 xml:space="preserve">%) обучающихся выполнивших правильно </w:t>
            </w:r>
            <w:r>
              <w:t xml:space="preserve"> от0 до 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E52E6" w:rsidP="00AA4015">
            <w:pPr>
              <w:jc w:val="both"/>
            </w:pPr>
            <w:r>
              <w:t>0%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>%) обучающихся выполнивших правильно</w:t>
            </w:r>
            <w:r>
              <w:t xml:space="preserve"> от 6 до 10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E52E6" w:rsidP="00AA4015">
            <w:pPr>
              <w:jc w:val="both"/>
            </w:pPr>
            <w:r>
              <w:t>100%</w:t>
            </w: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</w:t>
            </w:r>
            <w:proofErr w:type="gramStart"/>
            <w:r w:rsidRPr="000161E7">
              <w:t>я(</w:t>
            </w:r>
            <w:proofErr w:type="gramEnd"/>
            <w:r w:rsidRPr="000161E7">
              <w:t>%) обучающихся выполнивших правильно</w:t>
            </w:r>
            <w:r>
              <w:t xml:space="preserve"> от 11 до 15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E52E6" w:rsidP="00AA4015">
            <w:pPr>
              <w:jc w:val="both"/>
            </w:pPr>
            <w:r>
              <w:t>0%</w:t>
            </w:r>
          </w:p>
        </w:tc>
      </w:tr>
      <w:tr w:rsidR="000161E7" w:rsidTr="00143A1F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D52061">
            <w:pPr>
              <w:jc w:val="both"/>
            </w:pPr>
            <w:r>
              <w:t xml:space="preserve">сформированы предметные умения </w:t>
            </w:r>
          </w:p>
          <w:p w:rsidR="000161E7" w:rsidRDefault="000161E7" w:rsidP="00D52061">
            <w:pPr>
              <w:jc w:val="both"/>
            </w:pPr>
            <w:r>
              <w:t>( перечислить умения во втором столбце и долю учащихся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0161E7" w:rsidRDefault="00DE52E6" w:rsidP="00DE52E6"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– 25%</w:t>
            </w:r>
          </w:p>
          <w:p w:rsidR="00DE52E6" w:rsidRDefault="00DE52E6" w:rsidP="00DE52E6">
            <w:r>
              <w:t>Состав слова – 25%</w:t>
            </w:r>
          </w:p>
          <w:p w:rsidR="00DE52E6" w:rsidRDefault="00DE52E6" w:rsidP="00DE52E6">
            <w:r>
              <w:t>«Ъ» знак в слове – 100%</w:t>
            </w:r>
          </w:p>
          <w:p w:rsidR="00DE52E6" w:rsidRDefault="00DE52E6" w:rsidP="00DE52E6">
            <w:r>
              <w:t>Раздельно пишется (слог, слово) – 75%</w:t>
            </w:r>
          </w:p>
          <w:p w:rsidR="00DE52E6" w:rsidRDefault="00DE52E6" w:rsidP="00DE52E6">
            <w:r>
              <w:t>«ь» знак после шипящих – 100%</w:t>
            </w:r>
          </w:p>
          <w:p w:rsidR="00DE52E6" w:rsidRDefault="00DE52E6" w:rsidP="00DE52E6">
            <w:r>
              <w:t>Расставить знаки препинания в конце предложения – 100%</w:t>
            </w:r>
          </w:p>
          <w:p w:rsidR="00DE52E6" w:rsidRDefault="00DE52E6" w:rsidP="00DE52E6">
            <w:r>
              <w:t>Главные члены предложения – 25%</w:t>
            </w:r>
          </w:p>
          <w:p w:rsidR="00DE52E6" w:rsidRDefault="00DE52E6" w:rsidP="00DE52E6">
            <w:r>
              <w:t>Определение частей речи – 50%</w:t>
            </w:r>
          </w:p>
          <w:p w:rsidR="00DE52E6" w:rsidRDefault="00DE52E6" w:rsidP="00DE52E6">
            <w:r>
              <w:t>Вставить пропущенные буквы и подобрать проверочное слово -  0%</w:t>
            </w:r>
          </w:p>
          <w:p w:rsidR="00DE52E6" w:rsidRDefault="00DE52E6" w:rsidP="00DE52E6">
            <w:r>
              <w:t>Количество звуков и букв совпадает – 75%</w:t>
            </w:r>
          </w:p>
          <w:p w:rsidR="00DE52E6" w:rsidRDefault="00DE52E6" w:rsidP="00DE52E6">
            <w:r>
              <w:t>Не является однокоренным – 100%</w:t>
            </w:r>
          </w:p>
          <w:p w:rsidR="00DE52E6" w:rsidRDefault="00DE52E6" w:rsidP="00DE52E6">
            <w:r>
              <w:t>Расставить недостающие знаки препинания в предложении – 75%</w:t>
            </w:r>
          </w:p>
          <w:p w:rsidR="00DE52E6" w:rsidRDefault="00DE52E6" w:rsidP="00DE52E6">
            <w:r>
              <w:t>Восстанови текст – 25%.</w:t>
            </w:r>
          </w:p>
          <w:p w:rsidR="00DE52E6" w:rsidRPr="00DE52E6" w:rsidRDefault="00DE52E6" w:rsidP="00DE52E6">
            <w:pPr>
              <w:jc w:val="center"/>
            </w:pPr>
          </w:p>
        </w:tc>
      </w:tr>
      <w:tr w:rsidR="000161E7" w:rsidTr="00070904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AA4015">
            <w:pPr>
              <w:jc w:val="both"/>
            </w:pPr>
            <w:r w:rsidRPr="000161E7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0161E7" w:rsidRDefault="00306A48" w:rsidP="00AA4015">
            <w:pPr>
              <w:jc w:val="both"/>
            </w:pPr>
            <w:r>
              <w:t>Нет.</w:t>
            </w:r>
          </w:p>
        </w:tc>
      </w:tr>
    </w:tbl>
    <w:p w:rsidR="00A20AA9" w:rsidRDefault="00A20AA9" w:rsidP="00AA4015">
      <w:pPr>
        <w:jc w:val="both"/>
      </w:pPr>
    </w:p>
    <w:p w:rsidR="00446B32" w:rsidRDefault="00446B32" w:rsidP="00AA4015">
      <w:pPr>
        <w:jc w:val="both"/>
      </w:pPr>
      <w:bookmarkStart w:id="0" w:name="_GoBack"/>
      <w:bookmarkEnd w:id="0"/>
    </w:p>
    <w:sectPr w:rsidR="0044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4"/>
    <w:rsid w:val="000161E7"/>
    <w:rsid w:val="00173F6E"/>
    <w:rsid w:val="002042D5"/>
    <w:rsid w:val="00306A48"/>
    <w:rsid w:val="00313632"/>
    <w:rsid w:val="003F13FE"/>
    <w:rsid w:val="00446B32"/>
    <w:rsid w:val="0049068F"/>
    <w:rsid w:val="00532676"/>
    <w:rsid w:val="0064297D"/>
    <w:rsid w:val="00746FDE"/>
    <w:rsid w:val="00812DDB"/>
    <w:rsid w:val="0086019C"/>
    <w:rsid w:val="009E57A6"/>
    <w:rsid w:val="00A13F96"/>
    <w:rsid w:val="00A20AA9"/>
    <w:rsid w:val="00A94D14"/>
    <w:rsid w:val="00AA4015"/>
    <w:rsid w:val="00AD5F9C"/>
    <w:rsid w:val="00B76A57"/>
    <w:rsid w:val="00D364B6"/>
    <w:rsid w:val="00D52061"/>
    <w:rsid w:val="00DE52E6"/>
    <w:rsid w:val="00EF72C2"/>
    <w:rsid w:val="00F17F6B"/>
    <w:rsid w:val="00F2689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Schooll</cp:lastModifiedBy>
  <cp:revision>14</cp:revision>
  <dcterms:created xsi:type="dcterms:W3CDTF">2013-12-10T02:27:00Z</dcterms:created>
  <dcterms:modified xsi:type="dcterms:W3CDTF">2013-12-23T08:28:00Z</dcterms:modified>
</cp:coreProperties>
</file>