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C6" w:rsidRDefault="004D7BC6"/>
    <w:p w:rsidR="00BE42E8" w:rsidRPr="00887631" w:rsidRDefault="004D7BC6" w:rsidP="004D7BC6">
      <w:pPr>
        <w:rPr>
          <w:b/>
        </w:rPr>
      </w:pPr>
      <w:r w:rsidRPr="00887631">
        <w:rPr>
          <w:b/>
        </w:rPr>
        <w:t>Задание №2.</w:t>
      </w:r>
    </w:p>
    <w:p w:rsidR="00BE42E8" w:rsidRPr="004D7BC6" w:rsidRDefault="00BE42E8" w:rsidP="004D7BC6">
      <w:r>
        <w:t xml:space="preserve"> 1. Ниже представлены 4 фрагмента эссе на тему «Я - учитель». Прочитайте предложенные фрагменты и определите по вышеперечисленным пяти </w:t>
      </w:r>
      <w:proofErr w:type="gramStart"/>
      <w:r>
        <w:t>критериям</w:t>
      </w:r>
      <w:proofErr w:type="gramEnd"/>
      <w:r>
        <w:t xml:space="preserve"> какой из фрагментов наиболее соответствует эссе. Резу</w:t>
      </w:r>
      <w:r w:rsidR="00681100">
        <w:t>льтат предлагаю представить в  таблиц</w:t>
      </w:r>
      <w:proofErr w:type="gramStart"/>
      <w:r w:rsidR="00681100">
        <w:t>е(</w:t>
      </w:r>
      <w:proofErr w:type="gramEnd"/>
      <w:r w:rsidR="00681100">
        <w:t>в ячейках указать на каком уровне данный критерий выполняется, указав букву а, б или в) :</w:t>
      </w:r>
    </w:p>
    <w:tbl>
      <w:tblPr>
        <w:tblStyle w:val="a3"/>
        <w:tblW w:w="10598" w:type="dxa"/>
        <w:tblLook w:val="04A0"/>
      </w:tblPr>
      <w:tblGrid>
        <w:gridCol w:w="1526"/>
        <w:gridCol w:w="1701"/>
        <w:gridCol w:w="1701"/>
        <w:gridCol w:w="1843"/>
        <w:gridCol w:w="1950"/>
        <w:gridCol w:w="1877"/>
      </w:tblGrid>
      <w:tr w:rsidR="004D7BC6" w:rsidTr="00887631">
        <w:tc>
          <w:tcPr>
            <w:tcW w:w="1526" w:type="dxa"/>
          </w:tcPr>
          <w:p w:rsidR="004D7BC6" w:rsidRDefault="004D7BC6" w:rsidP="004D7BC6">
            <w:pPr>
              <w:jc w:val="center"/>
            </w:pPr>
            <w:r>
              <w:t>№ фрагмента</w:t>
            </w:r>
          </w:p>
        </w:tc>
        <w:tc>
          <w:tcPr>
            <w:tcW w:w="1701" w:type="dxa"/>
          </w:tcPr>
          <w:p w:rsidR="004D7BC6" w:rsidRDefault="004D7BC6" w:rsidP="004D7BC6">
            <w:pPr>
              <w:jc w:val="center"/>
            </w:pPr>
            <w:r>
              <w:t>Критерий №1</w:t>
            </w:r>
          </w:p>
        </w:tc>
        <w:tc>
          <w:tcPr>
            <w:tcW w:w="1701" w:type="dxa"/>
          </w:tcPr>
          <w:p w:rsidR="004D7BC6" w:rsidRDefault="004D7BC6" w:rsidP="004D7BC6">
            <w:pPr>
              <w:jc w:val="center"/>
            </w:pPr>
            <w:r>
              <w:t>Критерий №2</w:t>
            </w:r>
          </w:p>
        </w:tc>
        <w:tc>
          <w:tcPr>
            <w:tcW w:w="1843" w:type="dxa"/>
          </w:tcPr>
          <w:p w:rsidR="004D7BC6" w:rsidRDefault="004D7BC6" w:rsidP="004D7BC6">
            <w:pPr>
              <w:jc w:val="center"/>
            </w:pPr>
            <w:r>
              <w:t>Критерий №3</w:t>
            </w:r>
          </w:p>
        </w:tc>
        <w:tc>
          <w:tcPr>
            <w:tcW w:w="1950" w:type="dxa"/>
          </w:tcPr>
          <w:p w:rsidR="004D7BC6" w:rsidRDefault="004D7BC6" w:rsidP="004D7BC6">
            <w:pPr>
              <w:jc w:val="center"/>
            </w:pPr>
            <w:r>
              <w:t>Критерий №4</w:t>
            </w:r>
          </w:p>
        </w:tc>
        <w:tc>
          <w:tcPr>
            <w:tcW w:w="1877" w:type="dxa"/>
          </w:tcPr>
          <w:p w:rsidR="004D7BC6" w:rsidRDefault="004D7BC6" w:rsidP="004D7BC6">
            <w:pPr>
              <w:jc w:val="center"/>
            </w:pPr>
            <w:r>
              <w:t>Критерий №5</w:t>
            </w:r>
          </w:p>
        </w:tc>
      </w:tr>
      <w:tr w:rsidR="004D7BC6" w:rsidTr="00887631">
        <w:tc>
          <w:tcPr>
            <w:tcW w:w="1526" w:type="dxa"/>
          </w:tcPr>
          <w:p w:rsidR="004D7BC6" w:rsidRDefault="004D7BC6" w:rsidP="004D7BC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BC6" w:rsidRDefault="00BE42E8" w:rsidP="004D7BC6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4D7BC6" w:rsidRDefault="004D7BC6" w:rsidP="004D7BC6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4D7BC6" w:rsidRDefault="004D7BC6" w:rsidP="004D7BC6">
            <w:pPr>
              <w:jc w:val="center"/>
            </w:pPr>
            <w:r>
              <w:t>а</w:t>
            </w:r>
          </w:p>
        </w:tc>
        <w:tc>
          <w:tcPr>
            <w:tcW w:w="1950" w:type="dxa"/>
          </w:tcPr>
          <w:p w:rsidR="004D7BC6" w:rsidRDefault="00BE42E8" w:rsidP="004D7BC6">
            <w:pPr>
              <w:jc w:val="center"/>
            </w:pPr>
            <w:r>
              <w:t>а</w:t>
            </w:r>
          </w:p>
        </w:tc>
        <w:tc>
          <w:tcPr>
            <w:tcW w:w="1877" w:type="dxa"/>
          </w:tcPr>
          <w:p w:rsidR="004D7BC6" w:rsidRDefault="004D7BC6" w:rsidP="004D7BC6">
            <w:pPr>
              <w:jc w:val="center"/>
            </w:pPr>
            <w:r>
              <w:t>а</w:t>
            </w:r>
          </w:p>
        </w:tc>
      </w:tr>
      <w:tr w:rsidR="004D7BC6" w:rsidTr="00887631">
        <w:tc>
          <w:tcPr>
            <w:tcW w:w="1526" w:type="dxa"/>
          </w:tcPr>
          <w:p w:rsidR="004D7BC6" w:rsidRDefault="004D7BC6" w:rsidP="004D7BC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950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877" w:type="dxa"/>
          </w:tcPr>
          <w:p w:rsidR="004D7BC6" w:rsidRDefault="00BE42E8" w:rsidP="00BE42E8">
            <w:pPr>
              <w:jc w:val="center"/>
            </w:pPr>
            <w:r>
              <w:t>б</w:t>
            </w:r>
          </w:p>
        </w:tc>
      </w:tr>
      <w:tr w:rsidR="004D7BC6" w:rsidTr="00887631">
        <w:tc>
          <w:tcPr>
            <w:tcW w:w="1526" w:type="dxa"/>
          </w:tcPr>
          <w:p w:rsidR="004D7BC6" w:rsidRDefault="004D7BC6" w:rsidP="004D7BC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950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  <w:tc>
          <w:tcPr>
            <w:tcW w:w="1877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</w:tr>
      <w:tr w:rsidR="004D7BC6" w:rsidTr="00887631">
        <w:tc>
          <w:tcPr>
            <w:tcW w:w="1526" w:type="dxa"/>
          </w:tcPr>
          <w:p w:rsidR="004D7BC6" w:rsidRDefault="004D7BC6" w:rsidP="004D7BC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в</w:t>
            </w:r>
          </w:p>
        </w:tc>
        <w:tc>
          <w:tcPr>
            <w:tcW w:w="1701" w:type="dxa"/>
          </w:tcPr>
          <w:p w:rsidR="004D7BC6" w:rsidRDefault="00BE42E8" w:rsidP="00BE42E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4D7BC6" w:rsidRDefault="00BE42E8" w:rsidP="00BE42E8">
            <w:pPr>
              <w:jc w:val="center"/>
            </w:pPr>
            <w:r>
              <w:t>в</w:t>
            </w:r>
          </w:p>
        </w:tc>
        <w:tc>
          <w:tcPr>
            <w:tcW w:w="1950" w:type="dxa"/>
          </w:tcPr>
          <w:p w:rsidR="004D7BC6" w:rsidRDefault="00BE42E8" w:rsidP="00BE42E8">
            <w:pPr>
              <w:jc w:val="center"/>
            </w:pPr>
            <w:r>
              <w:t>б</w:t>
            </w:r>
          </w:p>
        </w:tc>
        <w:tc>
          <w:tcPr>
            <w:tcW w:w="1877" w:type="dxa"/>
          </w:tcPr>
          <w:p w:rsidR="004D7BC6" w:rsidRDefault="00BE42E8" w:rsidP="00BE42E8">
            <w:pPr>
              <w:jc w:val="center"/>
            </w:pPr>
            <w:r>
              <w:t>а</w:t>
            </w:r>
          </w:p>
        </w:tc>
      </w:tr>
    </w:tbl>
    <w:p w:rsidR="004D7BC6" w:rsidRDefault="004D7BC6" w:rsidP="004D7BC6"/>
    <w:p w:rsidR="00681100" w:rsidRDefault="00681100" w:rsidP="004D7BC6">
      <w:r>
        <w:t>2.</w:t>
      </w:r>
      <w:r w:rsidRPr="00681100">
        <w:t xml:space="preserve"> </w:t>
      </w:r>
      <w:r>
        <w:t xml:space="preserve">Запишите своими словами вывод о том, какой из фрагментов наиболее соответствует жанру эссе, при этом в нем раскрыта именно поставленная тема, объясните почему. </w:t>
      </w:r>
    </w:p>
    <w:p w:rsidR="00681100" w:rsidRDefault="00681100" w:rsidP="004D7BC6">
      <w:r>
        <w:t>Из представленных 4 фрагментов,  наиболее соответствует жанру эссе  четвертый фрагмент, потому что автор обозначил проблему, очень эмоционально раскрывает смысл поставленной проблемы, пытается привести примеры.</w:t>
      </w:r>
    </w:p>
    <w:p w:rsidR="00887631" w:rsidRDefault="00681100" w:rsidP="004D7BC6">
      <w:r>
        <w:t>3.</w:t>
      </w:r>
      <w:r w:rsidRPr="00681100">
        <w:t xml:space="preserve"> </w:t>
      </w:r>
      <w:r>
        <w:t xml:space="preserve">Для выбранного вами фрагмента, который наиболее </w:t>
      </w:r>
      <w:proofErr w:type="gramStart"/>
      <w:r>
        <w:t>соответствует</w:t>
      </w:r>
      <w:r w:rsidR="00887631">
        <w:t xml:space="preserve"> </w:t>
      </w:r>
      <w:r>
        <w:t xml:space="preserve"> теме и критериям заполните</w:t>
      </w:r>
      <w:proofErr w:type="gramEnd"/>
      <w:r>
        <w:t xml:space="preserve"> следующую таблицу</w:t>
      </w:r>
      <w:r w:rsidR="00887631">
        <w:t>:                                                                                                                                                                            Фрагмент №4.</w:t>
      </w:r>
    </w:p>
    <w:tbl>
      <w:tblPr>
        <w:tblStyle w:val="a3"/>
        <w:tblW w:w="10598" w:type="dxa"/>
        <w:tblLook w:val="04A0"/>
      </w:tblPr>
      <w:tblGrid>
        <w:gridCol w:w="3510"/>
        <w:gridCol w:w="7088"/>
      </w:tblGrid>
      <w:tr w:rsidR="00887631" w:rsidTr="00887631">
        <w:tc>
          <w:tcPr>
            <w:tcW w:w="3510" w:type="dxa"/>
          </w:tcPr>
          <w:p w:rsidR="00887631" w:rsidRPr="00887631" w:rsidRDefault="00887631" w:rsidP="00887631">
            <w:pPr>
              <w:jc w:val="center"/>
              <w:rPr>
                <w:b/>
              </w:rPr>
            </w:pPr>
            <w:r w:rsidRPr="00887631">
              <w:rPr>
                <w:b/>
              </w:rPr>
              <w:t>критерии</w:t>
            </w:r>
          </w:p>
        </w:tc>
        <w:tc>
          <w:tcPr>
            <w:tcW w:w="7088" w:type="dxa"/>
          </w:tcPr>
          <w:p w:rsidR="00887631" w:rsidRPr="00887631" w:rsidRDefault="00887631" w:rsidP="00887631">
            <w:pPr>
              <w:jc w:val="center"/>
              <w:rPr>
                <w:b/>
              </w:rPr>
            </w:pPr>
            <w:r w:rsidRPr="00887631">
              <w:rPr>
                <w:b/>
              </w:rPr>
              <w:t>предложени</w:t>
            </w:r>
            <w:proofErr w:type="gramStart"/>
            <w:r w:rsidRPr="00887631">
              <w:rPr>
                <w:b/>
              </w:rPr>
              <w:t>е(</w:t>
            </w:r>
            <w:proofErr w:type="gramEnd"/>
            <w:r w:rsidRPr="00887631">
              <w:rPr>
                <w:b/>
              </w:rPr>
              <w:t>я) из фрагмента текста, по которому(</w:t>
            </w:r>
            <w:proofErr w:type="spellStart"/>
            <w:r w:rsidRPr="00887631">
              <w:rPr>
                <w:b/>
              </w:rPr>
              <w:t>ым</w:t>
            </w:r>
            <w:proofErr w:type="spellEnd"/>
            <w:r w:rsidRPr="00887631">
              <w:rPr>
                <w:b/>
              </w:rPr>
              <w:t>) можно определить, что данный критерий выполняется</w:t>
            </w:r>
          </w:p>
        </w:tc>
      </w:tr>
      <w:tr w:rsidR="00887631" w:rsidTr="00887631">
        <w:trPr>
          <w:trHeight w:val="224"/>
        </w:trPr>
        <w:tc>
          <w:tcPr>
            <w:tcW w:w="3510" w:type="dxa"/>
          </w:tcPr>
          <w:p w:rsidR="00887631" w:rsidRDefault="00887631" w:rsidP="004D7BC6">
            <w:r>
              <w:t>Наличие выделенной проблемы</w:t>
            </w:r>
          </w:p>
        </w:tc>
        <w:tc>
          <w:tcPr>
            <w:tcW w:w="7088" w:type="dxa"/>
          </w:tcPr>
          <w:p w:rsidR="00887631" w:rsidRDefault="00887631" w:rsidP="004D7BC6">
            <w:r>
              <w:t>Учителя пытаюсь копировать.</w:t>
            </w:r>
          </w:p>
        </w:tc>
      </w:tr>
      <w:tr w:rsidR="00887631" w:rsidTr="00887631">
        <w:tc>
          <w:tcPr>
            <w:tcW w:w="3510" w:type="dxa"/>
          </w:tcPr>
          <w:p w:rsidR="00887631" w:rsidRDefault="00887631" w:rsidP="00887631">
            <w:r>
              <w:t>Рефлексия (выделение собственного опыта в рамках проблемы)</w:t>
            </w:r>
          </w:p>
        </w:tc>
        <w:tc>
          <w:tcPr>
            <w:tcW w:w="7088" w:type="dxa"/>
          </w:tcPr>
          <w:p w:rsidR="00887631" w:rsidRDefault="00887631" w:rsidP="004D7BC6">
            <w:r>
              <w:t>И что-то от него пристаёт к моей кожице. Были титаны и олимпийцы. Для меня немного, а кому- то покажется целая чаша…</w:t>
            </w:r>
          </w:p>
        </w:tc>
      </w:tr>
      <w:tr w:rsidR="00887631" w:rsidTr="00887631">
        <w:tc>
          <w:tcPr>
            <w:tcW w:w="3510" w:type="dxa"/>
          </w:tcPr>
          <w:p w:rsidR="00887631" w:rsidRDefault="00887631" w:rsidP="004D7BC6">
            <w:r>
              <w:t>Художественные средства</w:t>
            </w:r>
          </w:p>
        </w:tc>
        <w:tc>
          <w:tcPr>
            <w:tcW w:w="7088" w:type="dxa"/>
          </w:tcPr>
          <w:p w:rsidR="00887631" w:rsidRDefault="00887631" w:rsidP="004D7BC6">
            <w:r>
              <w:t>Были титаны и олимпийцы – гипербола;</w:t>
            </w:r>
          </w:p>
          <w:p w:rsidR="00887631" w:rsidRDefault="00887631" w:rsidP="004D7BC6">
            <w:r>
              <w:t>Кусочки былого олимпийства - метафора</w:t>
            </w:r>
          </w:p>
        </w:tc>
      </w:tr>
      <w:tr w:rsidR="00887631" w:rsidTr="00887631">
        <w:tc>
          <w:tcPr>
            <w:tcW w:w="3510" w:type="dxa"/>
          </w:tcPr>
          <w:p w:rsidR="00887631" w:rsidRDefault="00887631" w:rsidP="004D7BC6">
            <w:r>
              <w:t>Обращение к источникам</w:t>
            </w:r>
          </w:p>
        </w:tc>
        <w:tc>
          <w:tcPr>
            <w:tcW w:w="7088" w:type="dxa"/>
          </w:tcPr>
          <w:p w:rsidR="00887631" w:rsidRDefault="00887631" w:rsidP="004D7BC6"/>
        </w:tc>
      </w:tr>
    </w:tbl>
    <w:p w:rsidR="00887631" w:rsidRPr="004D7BC6" w:rsidRDefault="00887631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Pr="004D7BC6" w:rsidRDefault="004D7BC6" w:rsidP="004D7BC6"/>
    <w:p w:rsidR="004D7BC6" w:rsidRDefault="004D7BC6" w:rsidP="004D7BC6"/>
    <w:p w:rsidR="00327469" w:rsidRPr="004D7BC6" w:rsidRDefault="00327469" w:rsidP="00887631">
      <w:pPr>
        <w:ind w:right="-1135" w:firstLine="708"/>
      </w:pPr>
    </w:p>
    <w:sectPr w:rsidR="00327469" w:rsidRPr="004D7BC6" w:rsidSect="004D7BC6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6F3"/>
    <w:rsid w:val="00120185"/>
    <w:rsid w:val="00327469"/>
    <w:rsid w:val="004D7BC6"/>
    <w:rsid w:val="005B6D2A"/>
    <w:rsid w:val="00681100"/>
    <w:rsid w:val="00887631"/>
    <w:rsid w:val="00891931"/>
    <w:rsid w:val="009540F2"/>
    <w:rsid w:val="009D5F09"/>
    <w:rsid w:val="00BE42E8"/>
    <w:rsid w:val="00C6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Evgen</cp:lastModifiedBy>
  <cp:revision>8</cp:revision>
  <dcterms:created xsi:type="dcterms:W3CDTF">2014-12-18T09:01:00Z</dcterms:created>
  <dcterms:modified xsi:type="dcterms:W3CDTF">2014-12-18T12:39:00Z</dcterms:modified>
</cp:coreProperties>
</file>