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AC" w:rsidRPr="007B6EAC" w:rsidRDefault="007B6EAC" w:rsidP="007B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</w:t>
      </w:r>
      <w:proofErr w:type="spellStart"/>
      <w:r w:rsidRPr="007B6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Подсосенская</w:t>
      </w:r>
      <w:proofErr w:type="spellEnd"/>
      <w:r w:rsidRPr="007B6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B6EAC" w:rsidRP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7B6EAC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Программа внеурочной деятельности</w:t>
      </w: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B6EAC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74E4D" w:rsidRPr="00A74E4D" w:rsidRDefault="00A74E4D" w:rsidP="002E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Цель внеурочной деятельности</w:t>
      </w: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A74E4D">
        <w:rPr>
          <w:rFonts w:ascii="Times New Roman" w:hAnsi="Times New Roman" w:cs="Times New Roman"/>
          <w:sz w:val="24"/>
          <w:szCs w:val="24"/>
        </w:rPr>
        <w:t>является содействие в обеспечении достижения ожидаемых р</w:t>
      </w:r>
      <w:r w:rsidRPr="00A74E4D">
        <w:rPr>
          <w:rFonts w:ascii="Times New Roman" w:hAnsi="Times New Roman" w:cs="Times New Roman"/>
          <w:sz w:val="24"/>
          <w:szCs w:val="24"/>
        </w:rPr>
        <w:t>е</w:t>
      </w:r>
      <w:r w:rsidRPr="00A74E4D">
        <w:rPr>
          <w:rFonts w:ascii="Times New Roman" w:hAnsi="Times New Roman" w:cs="Times New Roman"/>
          <w:sz w:val="24"/>
          <w:szCs w:val="24"/>
        </w:rPr>
        <w:t>зультатов учащихся 1-4 классов в соответствии с основной образовательной программой начал</w:t>
      </w:r>
      <w:r w:rsidRPr="00A74E4D">
        <w:rPr>
          <w:rFonts w:ascii="Times New Roman" w:hAnsi="Times New Roman" w:cs="Times New Roman"/>
          <w:sz w:val="24"/>
          <w:szCs w:val="24"/>
        </w:rPr>
        <w:t>ь</w:t>
      </w:r>
      <w:r w:rsidRPr="00A74E4D">
        <w:rPr>
          <w:rFonts w:ascii="Times New Roman" w:hAnsi="Times New Roman" w:cs="Times New Roman"/>
          <w:sz w:val="24"/>
          <w:szCs w:val="24"/>
        </w:rPr>
        <w:t>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74E4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Подсосенская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A74E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8E8" w:rsidRPr="00695875" w:rsidRDefault="00A118E8" w:rsidP="00A118E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 внеурочной деятельности:</w:t>
      </w:r>
    </w:p>
    <w:p w:rsidR="00A118E8" w:rsidRPr="00695875" w:rsidRDefault="00A118E8" w:rsidP="00A118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5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общественно-полезной и </w:t>
      </w:r>
      <w:proofErr w:type="spellStart"/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 совместно</w:t>
      </w:r>
    </w:p>
    <w:p w:rsidR="00A118E8" w:rsidRPr="00695875" w:rsidRDefault="00A118E8" w:rsidP="00A1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 общественными организациями, ДДТ,  библиотеками, семьями учащихся.</w:t>
      </w:r>
    </w:p>
    <w:p w:rsidR="00A118E8" w:rsidRPr="00695875" w:rsidRDefault="00A118E8" w:rsidP="00A118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5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 в разностороннюю деятельность.</w:t>
      </w:r>
    </w:p>
    <w:p w:rsidR="00A118E8" w:rsidRPr="00695875" w:rsidRDefault="00A118E8" w:rsidP="00A118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95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позитивного коммуникативного общения.</w:t>
      </w:r>
    </w:p>
    <w:p w:rsidR="00A118E8" w:rsidRPr="00695875" w:rsidRDefault="00A118E8" w:rsidP="00A118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95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</w:t>
      </w:r>
    </w:p>
    <w:p w:rsidR="00A118E8" w:rsidRPr="00695875" w:rsidRDefault="00A118E8" w:rsidP="00A1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сверстниками, родителями, старшими детьми в решении общих проблем.</w:t>
      </w:r>
    </w:p>
    <w:p w:rsidR="00A118E8" w:rsidRPr="00695875" w:rsidRDefault="00A118E8" w:rsidP="00A118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95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способности к преодолению трудностей, целеустремленн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настойчивости в достижении результата.</w:t>
      </w:r>
    </w:p>
    <w:p w:rsidR="00A118E8" w:rsidRPr="00695875" w:rsidRDefault="00A118E8" w:rsidP="00A118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95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gramStart"/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позитивного отношения к базовым общественным ценностям (человек, с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мья, Отечество, природа, мир, знания, труд, культура)-  для формирования здорового образа жизни. </w:t>
      </w:r>
      <w:proofErr w:type="gramEnd"/>
    </w:p>
    <w:p w:rsidR="00A118E8" w:rsidRPr="00695875" w:rsidRDefault="00A118E8" w:rsidP="00A118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реализации основных целевых образовательных</w:t>
      </w:r>
    </w:p>
    <w:p w:rsidR="00A118E8" w:rsidRPr="00695875" w:rsidRDefault="00A118E8" w:rsidP="00A1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программ различного уровня, реализуемых во внеурочное время.</w:t>
      </w:r>
    </w:p>
    <w:p w:rsidR="00A118E8" w:rsidRPr="00695875" w:rsidRDefault="00A118E8" w:rsidP="00A118E8">
      <w:pPr>
        <w:tabs>
          <w:tab w:val="num" w:pos="720"/>
          <w:tab w:val="left" w:pos="27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95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  системы мониторинга эффективности воспитательной работы в </w:t>
      </w:r>
      <w:r w:rsidRPr="00A118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2F437E" w:rsidRPr="009B4771" w:rsidRDefault="002F437E" w:rsidP="002E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Нормативно правовая основа программы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5875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 Об образовании».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95875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дополнительного образования детей  Российской Федерации.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развитию дополнительного образования детей в ОУ.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13-51-28/13 «О повышении восп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тательного потенциала общеобразовательного процесса в ОУ.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детских и молодежных объедин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ОУ (Письмо Минобразования России от 11.02.2000 г. № 101/28-16).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зам. директора по воспитательной работе.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5875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классного руководителя.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педагога дополнительного образования.</w:t>
      </w:r>
    </w:p>
    <w:p w:rsidR="007B6EAC" w:rsidRPr="00695875" w:rsidRDefault="007B6EAC" w:rsidP="00FC28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95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учреждениям образования.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Ресурсы  проекта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Педагогическое обеспечение</w:t>
      </w:r>
    </w:p>
    <w:tbl>
      <w:tblPr>
        <w:tblStyle w:val="a3"/>
        <w:tblW w:w="9747" w:type="dxa"/>
        <w:tblLook w:val="04A0"/>
      </w:tblPr>
      <w:tblGrid>
        <w:gridCol w:w="2802"/>
        <w:gridCol w:w="4394"/>
        <w:gridCol w:w="2551"/>
      </w:tblGrid>
      <w:tr w:rsidR="002F437E" w:rsidTr="00FC28D9">
        <w:tc>
          <w:tcPr>
            <w:tcW w:w="2802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394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551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2F437E" w:rsidTr="00FC28D9">
        <w:tc>
          <w:tcPr>
            <w:tcW w:w="2802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4394" w:type="dxa"/>
          </w:tcPr>
          <w:p w:rsidR="002F437E" w:rsidRPr="009B4771" w:rsidRDefault="002F437E" w:rsidP="00BF2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деятельность всех учас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образовательного процесса, уч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во введении ФГОС, обесп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чивает своевременную отчетность о 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зультатах, делает выводы об эффекти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проделанной работы, вносит ко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рективы, обеспечивает создание усл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организации внеурочной де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тельности.</w:t>
            </w:r>
          </w:p>
        </w:tc>
        <w:tc>
          <w:tcPr>
            <w:tcW w:w="2551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ОУ</w:t>
            </w:r>
          </w:p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37E" w:rsidTr="00FC28D9">
        <w:tc>
          <w:tcPr>
            <w:tcW w:w="2802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Консультативно-методическая</w:t>
            </w:r>
          </w:p>
        </w:tc>
        <w:tc>
          <w:tcPr>
            <w:tcW w:w="4394" w:type="dxa"/>
          </w:tcPr>
          <w:p w:rsidR="002F437E" w:rsidRPr="009B4771" w:rsidRDefault="002F437E" w:rsidP="00BF2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Обеспечивает: предоставление всех 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обходимых для введения ФГОС соде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жательных материалов, изучение всеми участниками введения документов ФГОС, распространение опыта учас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введения на районном уровне, оказание консультативной и методич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 учителям, апробирующим ФГОС.</w:t>
            </w:r>
          </w:p>
        </w:tc>
        <w:tc>
          <w:tcPr>
            <w:tcW w:w="2551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2F437E" w:rsidTr="00FC28D9">
        <w:tc>
          <w:tcPr>
            <w:tcW w:w="2802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4394" w:type="dxa"/>
          </w:tcPr>
          <w:p w:rsidR="002F437E" w:rsidRPr="009B4771" w:rsidRDefault="002F437E" w:rsidP="00BF2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Выносят решения по результатам вв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ФГОС </w:t>
            </w:r>
          </w:p>
        </w:tc>
        <w:tc>
          <w:tcPr>
            <w:tcW w:w="2551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совет, школьное методич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объединение учителей начальных классов</w:t>
            </w:r>
          </w:p>
        </w:tc>
      </w:tr>
      <w:tr w:rsidR="002F437E" w:rsidTr="00FC28D9">
        <w:tc>
          <w:tcPr>
            <w:tcW w:w="2802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4394" w:type="dxa"/>
          </w:tcPr>
          <w:p w:rsidR="002F437E" w:rsidRPr="009B4771" w:rsidRDefault="002F437E" w:rsidP="00BF2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документы ФГОС, используют новые технологии в учебной и воспит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сти, обеспечивающие </w:t>
            </w:r>
            <w:proofErr w:type="gram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значенные в стандарте нового поколения, организуют проек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 исслед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вательскую деятельность обучающихся, обеспечивают взаим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 род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2551" w:type="dxa"/>
          </w:tcPr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37E" w:rsidRPr="009B4771" w:rsidRDefault="002F437E" w:rsidP="002F4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437E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ресурсы: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школы,  педагоги дополнительного образования, </w:t>
      </w:r>
      <w:r w:rsidR="007B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ДЮСШ, психолог, социальный педагог школы (инспектор по охране прав детства)</w:t>
      </w:r>
    </w:p>
    <w:p w:rsidR="002F437E" w:rsidRPr="009B4771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F437E"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атериально-техническое обеспечение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внеурочной деятельности в рамках ФГОС в школе имею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необходимые условия: занятия в школе проводятся в одну смену, все кабинеты начальных классов  расп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лагаются на одном этаже, имеется медицинский кабинет.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внеурочной деятельности школа располагает спортивным залом</w:t>
      </w:r>
      <w:r w:rsidR="00A1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8E8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</w:t>
      </w:r>
      <w:r w:rsidR="00A118E8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8E8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текой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кабитетами</w:t>
      </w:r>
      <w:proofErr w:type="spellEnd"/>
      <w:r w:rsidR="00A1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аудио- виде</w:t>
      </w:r>
      <w:proofErr w:type="gramStart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техникой,.</w:t>
      </w:r>
    </w:p>
    <w:p w:rsidR="002F437E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располагает  кабинетом, </w:t>
      </w:r>
      <w:proofErr w:type="gramStart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</w:t>
      </w:r>
      <w:proofErr w:type="gramEnd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техникой, подключенными к локальной сети Интернет. В кабинете информатики имеются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B4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дийный проектор, сканер, МФУ, экран. </w:t>
      </w:r>
    </w:p>
    <w:p w:rsidR="002F437E" w:rsidRPr="009B4771" w:rsidRDefault="007B6EAC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F437E"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нформационное обеспечение 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proofErr w:type="spellStart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состоящая из набора дисков по различным областям знаний (электро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детская энциклопедия «Кирилл и Мефодий»,  «Уроки биологии Кирилла и </w:t>
      </w:r>
      <w:proofErr w:type="spellStart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игры на развитие памяти и логики,  библиотечный фонд, включающий учебную и художес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венную лит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ратуру).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внеурочной деятельности на ступени начального общего образования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детей в рамках дополнительного образования – целенаправленный процесс воспитания, развития личности и обучения посредством реализации дополнител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программ, оказания дополнительных образовательных услуг и инфо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мационно-образовательной деятельности за пределами основных образовательных программ в интересах человека, государства.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предназначение внеурочной деятельности – удовлетворение постоянно изменя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индивидуальных  социокультурных и образовательных потребностей детей.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формы работы  внеурочной 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559"/>
        <w:gridCol w:w="2265"/>
        <w:gridCol w:w="2387"/>
      </w:tblGrid>
      <w:tr w:rsidR="002F437E" w:rsidRPr="009B4771" w:rsidTr="002F437E">
        <w:trPr>
          <w:tblCellSpacing w:w="0" w:type="dxa"/>
        </w:trPr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(рабочие)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2F437E" w:rsidRPr="009B4771" w:rsidTr="002F437E">
        <w:trPr>
          <w:tblCellSpacing w:w="0" w:type="dxa"/>
        </w:trPr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пятиминутки», «За зд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ровьем в школу»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спортзале, на свежем воздухе, беседы, соревнов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игры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 гармон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развитие ли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ребенка, фо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физически здорового человека, формирование мот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вации к сохранению и укреплению здоровья</w:t>
            </w:r>
          </w:p>
        </w:tc>
      </w:tr>
      <w:tr w:rsidR="002F437E" w:rsidRPr="009B4771" w:rsidTr="002F437E">
        <w:trPr>
          <w:tblCellSpacing w:w="0" w:type="dxa"/>
        </w:trPr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руки», «</w:t>
            </w:r>
            <w:r w:rsidR="0037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37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нотки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37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вокальном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кружке, экскурсии, посещение конце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создание творч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проектов, пос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выставок.</w:t>
            </w:r>
            <w:proofErr w:type="gramEnd"/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 ребенка, чувства прекрасного, творческих способн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формирование коммуникативной и общекультурной ко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</w:t>
            </w:r>
          </w:p>
        </w:tc>
      </w:tr>
      <w:tr w:rsidR="002F437E" w:rsidRPr="009B4771" w:rsidTr="002F437E">
        <w:trPr>
          <w:tblCellSpacing w:w="0" w:type="dxa"/>
        </w:trPr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риотическое, экол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</w:t>
            </w:r>
          </w:p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права и обяза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ности», «Гражданином я быть обязан», «Си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 (флаг, герб, гимн) России»</w:t>
            </w:r>
          </w:p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работа в м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зее, экскурсии, пр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фильмов, встречи с известн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людьми, знако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с историей и бытом 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м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 Родине, гражда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ответственности, чувства патриотизма, формирование поз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отношения к базовым ценностям общества</w:t>
            </w:r>
          </w:p>
        </w:tc>
      </w:tr>
      <w:tr w:rsidR="002F437E" w:rsidRPr="009B4771" w:rsidTr="002F437E">
        <w:trPr>
          <w:tblCellSpacing w:w="0" w:type="dxa"/>
        </w:trPr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BF2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«Информация  для м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лышей»,  «В мире </w:t>
            </w:r>
            <w:proofErr w:type="gram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ресного</w:t>
            </w:r>
            <w:proofErr w:type="gramEnd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«Прекрасно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 нами»,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компь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терном классе, беседы, проектирование, исследовательская деятельность, экскурсии по родному краю, в краеведческий музей </w:t>
            </w:r>
            <w:proofErr w:type="gram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r w:rsidR="0037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7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запаса </w:t>
            </w:r>
            <w:proofErr w:type="gram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понятиями и з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конами, способств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формированию мировоззрения, фун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циональной грамотн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2F437E" w:rsidRPr="009B4771" w:rsidTr="002F437E">
        <w:trPr>
          <w:trHeight w:val="3188"/>
          <w:tblCellSpacing w:w="0" w:type="dxa"/>
        </w:trPr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 - п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лезная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руки»»,  «Те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пенье и труд – всё пер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трут», «Моя деревня», «Пословицы и погово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 труде»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встречи с людьми труда, уч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 школьных трудовых десантах, проектирование,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отношения к окр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среде, выр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чувства ответс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 и уверенн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своих силах, формирование нав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культуры труда, позитивного отнош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трудовой де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2F437E" w:rsidRPr="009B4771" w:rsidTr="002F437E">
        <w:trPr>
          <w:trHeight w:val="2078"/>
          <w:tblCellSpacing w:w="0" w:type="dxa"/>
        </w:trPr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  деятел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7B3BA0" w:rsidP="007B3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437E"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уется </w:t>
            </w:r>
            <w:r w:rsidR="002F437E"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все направления внеуро</w:t>
            </w:r>
            <w:r w:rsidR="002F437E"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F437E"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Познавательные, с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циальные проекты, исследовательские работы, конкурсы, конференции, в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таких ценностей как позн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истина, целеус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ремленность, разр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реализация учебных и учебно-трудовых проектов</w:t>
            </w:r>
          </w:p>
        </w:tc>
      </w:tr>
      <w:tr w:rsidR="002F437E" w:rsidRPr="009B4771" w:rsidTr="002F437E">
        <w:trPr>
          <w:tblCellSpacing w:w="0" w:type="dxa"/>
        </w:trPr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7E" w:rsidRPr="009B4771" w:rsidRDefault="002F437E" w:rsidP="002F4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Риски, трудности и проблемы в реализации программы</w:t>
      </w:r>
    </w:p>
    <w:p w:rsidR="002F437E" w:rsidRPr="009B4771" w:rsidRDefault="002F437E" w:rsidP="002F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факторов, способных повлиять на результаты введения ФГОС можно выд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следующие: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3766AA" w:rsidRPr="009B4771" w:rsidTr="003766AA">
        <w:trPr>
          <w:tblCellSpacing w:w="0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пути разрешения</w:t>
            </w:r>
          </w:p>
        </w:tc>
      </w:tr>
      <w:tr w:rsidR="003766AA" w:rsidRPr="009B4771" w:rsidTr="003766AA">
        <w:trPr>
          <w:tblCellSpacing w:w="0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достаточного финансирования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из дополнительного фонда</w:t>
            </w:r>
          </w:p>
        </w:tc>
      </w:tr>
      <w:tr w:rsidR="003766AA" w:rsidRPr="009B4771" w:rsidTr="003766AA">
        <w:trPr>
          <w:tblCellSpacing w:w="0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мотивация педагогов из-за отсутствия материальной поддержки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изучение мотивов деятел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педагогов и активное использование нематериальных стимулов</w:t>
            </w:r>
          </w:p>
        </w:tc>
      </w:tr>
      <w:tr w:rsidR="003766AA" w:rsidRPr="009B4771" w:rsidTr="003766AA">
        <w:trPr>
          <w:tblCellSpacing w:w="0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недостаточное количество в школе необходимых специалистов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дополнительного образования</w:t>
            </w:r>
          </w:p>
        </w:tc>
      </w:tr>
      <w:tr w:rsidR="003766AA" w:rsidRPr="009B4771" w:rsidTr="003766AA">
        <w:trPr>
          <w:tblCellSpacing w:w="0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учебно-методических пособий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  Интернет-ресурсов</w:t>
            </w:r>
          </w:p>
        </w:tc>
      </w:tr>
      <w:tr w:rsidR="003766AA" w:rsidRPr="009B4771" w:rsidTr="003766AA">
        <w:trPr>
          <w:tblCellSpacing w:w="0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методическая подготовка п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AA" w:rsidRPr="009B4771" w:rsidRDefault="003766AA" w:rsidP="00A11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методических объединений учителей начальных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Назаровского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 другими участниками введ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ФГОС, прохождение курсовой подг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</w:t>
            </w:r>
          </w:p>
        </w:tc>
      </w:tr>
    </w:tbl>
    <w:p w:rsidR="003766AA" w:rsidRPr="009B4771" w:rsidRDefault="003766AA" w:rsidP="0037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связи и партнерство</w:t>
      </w:r>
    </w:p>
    <w:p w:rsidR="003766AA" w:rsidRPr="009B4771" w:rsidRDefault="003766AA" w:rsidP="0037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поддержку будут оказывать специалисты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в рамках апробации механизма реализации внеурочной деятельности будут привлекаться родители, преподаватели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ДЮСШ, работники сельской  библиот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ки,  сельского ДК.</w:t>
      </w:r>
    </w:p>
    <w:p w:rsidR="003766AA" w:rsidRPr="009B4771" w:rsidRDefault="003766AA" w:rsidP="0037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Программы:</w:t>
      </w:r>
    </w:p>
    <w:p w:rsidR="003766AA" w:rsidRPr="009B4771" w:rsidRDefault="003766AA" w:rsidP="0037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-учёт возрастных особенностей;</w:t>
      </w:r>
    </w:p>
    <w:p w:rsidR="003766AA" w:rsidRPr="009B4771" w:rsidRDefault="003766AA" w:rsidP="0037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-сочетание индивидуальных и коллективных форм работы;</w:t>
      </w:r>
    </w:p>
    <w:p w:rsidR="003766AA" w:rsidRPr="009B4771" w:rsidRDefault="003766AA" w:rsidP="0037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-связь теории с практикой;</w:t>
      </w:r>
    </w:p>
    <w:p w:rsidR="003766AA" w:rsidRPr="009B4771" w:rsidRDefault="003766AA" w:rsidP="0037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 наглядность;</w:t>
      </w:r>
    </w:p>
    <w:p w:rsidR="003766AA" w:rsidRPr="009B4771" w:rsidRDefault="003766AA" w:rsidP="0037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в активную жизненную позицию;</w:t>
      </w:r>
    </w:p>
    <w:p w:rsidR="003766AA" w:rsidRPr="009B4771" w:rsidRDefault="006A7918" w:rsidP="006A79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 внеурочной  деятельности  обучающихся  осуществл</w:t>
      </w: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основе диагностики интересов и потребностей  детей, возможностей  ресурсного  обеспечения  эффективной  занятости детей  различными формами внеурочной  деятельн</w:t>
      </w: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Организация внеурочной деятельности осуществляется  в пределах рабочего времени  ставок педагогов дополнительного образования, воспитателей групп продлённого дня, классных руководителей в соответствии с утвержденным штатным расписанием. Время, о</w:t>
      </w: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водимое на внеурочную деятел</w:t>
      </w: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составляет до 1350 часов. Данные  занятия проводятся по выбору обучающихся и их семей. Время, отведенное на внеурочную деятельность, не включается в расчёт допустимой (максимальной) обязательной нагрузки учащихся. </w:t>
      </w:r>
      <w:r w:rsidR="003766AA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3766AA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66AA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Программы влияют </w:t>
      </w:r>
      <w:r w:rsidR="003766AA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факторы: Особенности и традиции школы, фун</w:t>
      </w:r>
      <w:r w:rsidR="003766AA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66AA"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ционирование кружков и секций по интересам обучающихся и их родителей.</w:t>
      </w:r>
    </w:p>
    <w:p w:rsidR="003766AA" w:rsidRPr="009B4771" w:rsidRDefault="003766AA" w:rsidP="0037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внеурочной деятельности нашей школы являются:  </w:t>
      </w:r>
      <w:proofErr w:type="gramStart"/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</w:t>
      </w:r>
      <w:proofErr w:type="gramEnd"/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</w:t>
      </w: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суговая  (развлекательная),  оздоровительно – спортивная, творческая, трудовая.</w:t>
      </w:r>
    </w:p>
    <w:p w:rsidR="003766AA" w:rsidRPr="009B4771" w:rsidRDefault="003766AA" w:rsidP="0037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организации внеурочной деятельности нашей школы состоит из 5 направлений де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тельности:  </w:t>
      </w: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спортивно-оздоровительное, научно-познавательное, художественно-эстетическое, экологическое и природоохранное, общественно - полезное, </w:t>
      </w:r>
      <w:proofErr w:type="spellStart"/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</w:t>
      </w:r>
      <w:proofErr w:type="spellEnd"/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па</w:t>
      </w: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</w:t>
      </w: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тическое.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578"/>
        <w:gridCol w:w="1145"/>
        <w:gridCol w:w="1145"/>
        <w:gridCol w:w="1147"/>
        <w:gridCol w:w="1027"/>
      </w:tblGrid>
      <w:tr w:rsidR="007B6EAC" w:rsidRPr="009B4771" w:rsidTr="007B6EAC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B6EAC" w:rsidRPr="009B4771" w:rsidTr="007B6EAC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Военно-патриотическое, экологическое 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7B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6EAC" w:rsidRPr="009B4771" w:rsidTr="007B6EAC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Общественно-полезное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6EAC" w:rsidRPr="009B4771" w:rsidTr="007B6EAC">
        <w:trPr>
          <w:trHeight w:val="314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6EAC" w:rsidRPr="009B4771" w:rsidTr="007B6EAC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6EAC" w:rsidRPr="009B4771" w:rsidTr="007B6EAC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 - познавательное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7B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6EAC" w:rsidRPr="009B4771" w:rsidTr="007B6EAC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EAC" w:rsidRPr="003766AA" w:rsidRDefault="007B6EAC" w:rsidP="0037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A118E8" w:rsidRDefault="009056E6" w:rsidP="009056E6">
      <w:pPr>
        <w:jc w:val="both"/>
        <w:rPr>
          <w:sz w:val="28"/>
          <w:szCs w:val="28"/>
        </w:rPr>
      </w:pPr>
      <w:r w:rsidRPr="00A163F0">
        <w:rPr>
          <w:sz w:val="28"/>
          <w:szCs w:val="28"/>
        </w:rPr>
        <w:tab/>
      </w:r>
    </w:p>
    <w:p w:rsidR="009056E6" w:rsidRPr="00397F7F" w:rsidRDefault="009056E6" w:rsidP="009056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направление представлено работой объединения «</w:t>
      </w:r>
      <w:r w:rsidR="00A118E8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Знатоки ПДД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дети пол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возможность расширить свой кругозор, развивать мышление и воображение,</w:t>
      </w:r>
      <w:r w:rsidR="00397F7F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соре</w:t>
      </w:r>
      <w:r w:rsidR="00397F7F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7F7F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нованиях по правилам ДД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6E6" w:rsidRPr="00397F7F" w:rsidRDefault="009056E6" w:rsidP="009056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 направление включает в себя творческие объединения: в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кальное пение и </w:t>
      </w:r>
      <w:r w:rsidR="00A118E8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которых развивают вокальные, певческие навыки, </w:t>
      </w:r>
      <w:r w:rsidR="00A118E8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на муз</w:t>
      </w:r>
      <w:r w:rsidR="00A118E8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18E8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кальном инструменте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готовят детей для </w:t>
      </w:r>
      <w:proofErr w:type="gramStart"/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</w:t>
      </w:r>
      <w:proofErr w:type="gramEnd"/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школьных мероприятиях, так и на </w:t>
      </w:r>
      <w:r w:rsidR="00A118E8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6E6" w:rsidRPr="00397F7F" w:rsidRDefault="009056E6" w:rsidP="009056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представлено творческим объединением «Ум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 ручки», где на занятиях руководител</w:t>
      </w:r>
      <w:r w:rsidR="00397F7F"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 ребят разнообразным приёмам работы с различными материалами. Развивает их творческие способн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9056E6" w:rsidRPr="00397F7F" w:rsidRDefault="009056E6" w:rsidP="009056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ребёнок выбирает себе занятия по душе и не обязан посещать все кружки</w:t>
      </w:r>
    </w:p>
    <w:p w:rsidR="009056E6" w:rsidRPr="00397F7F" w:rsidRDefault="009056E6" w:rsidP="009056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Все занятия проходят в режиме группы продлённого дня после прогулки на свежем возд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хе.</w:t>
      </w:r>
    </w:p>
    <w:p w:rsidR="009056E6" w:rsidRPr="00397F7F" w:rsidRDefault="009056E6" w:rsidP="009056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занятия проводятся в форме:</w:t>
      </w:r>
    </w:p>
    <w:p w:rsidR="009056E6" w:rsidRPr="00397F7F" w:rsidRDefault="009056E6" w:rsidP="009056E6">
      <w:pPr>
        <w:pStyle w:val="a4"/>
        <w:numPr>
          <w:ilvl w:val="0"/>
          <w:numId w:val="1"/>
        </w:numPr>
        <w:jc w:val="both"/>
      </w:pPr>
      <w:r w:rsidRPr="00397F7F">
        <w:t>классных часов;</w:t>
      </w:r>
    </w:p>
    <w:p w:rsidR="009056E6" w:rsidRPr="00397F7F" w:rsidRDefault="009056E6" w:rsidP="009056E6">
      <w:pPr>
        <w:pStyle w:val="a4"/>
        <w:numPr>
          <w:ilvl w:val="0"/>
          <w:numId w:val="1"/>
        </w:numPr>
        <w:jc w:val="both"/>
      </w:pPr>
      <w:r w:rsidRPr="00397F7F">
        <w:t>в ГПД - на часах общения;</w:t>
      </w:r>
    </w:p>
    <w:p w:rsidR="009056E6" w:rsidRPr="00397F7F" w:rsidRDefault="009056E6" w:rsidP="009056E6">
      <w:pPr>
        <w:pStyle w:val="a4"/>
        <w:numPr>
          <w:ilvl w:val="0"/>
          <w:numId w:val="1"/>
        </w:numPr>
        <w:jc w:val="both"/>
      </w:pPr>
      <w:r w:rsidRPr="00397F7F">
        <w:t>экскурсий (на природу, по знаменательным местам города, на предпр</w:t>
      </w:r>
      <w:r w:rsidRPr="00397F7F">
        <w:t>и</w:t>
      </w:r>
      <w:r w:rsidRPr="00397F7F">
        <w:t>ятие и т.д.).</w:t>
      </w:r>
    </w:p>
    <w:p w:rsidR="009056E6" w:rsidRPr="00397F7F" w:rsidRDefault="009056E6" w:rsidP="009056E6">
      <w:pPr>
        <w:pStyle w:val="a4"/>
        <w:jc w:val="both"/>
      </w:pPr>
    </w:p>
    <w:p w:rsidR="007B6EAC" w:rsidRPr="009B4771" w:rsidRDefault="007B6EAC" w:rsidP="007B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внеурочной деятельности</w:t>
      </w:r>
    </w:p>
    <w:p w:rsidR="007B6EAC" w:rsidRPr="009B4771" w:rsidRDefault="007B6EAC" w:rsidP="007B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7B6EAC" w:rsidRPr="009B4771" w:rsidRDefault="007B6EAC" w:rsidP="007B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эффект внеурочной деятельности — влияние (последствие) того или иного д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ховно-нравственного приобретения на процесс развития личности ребёнка.</w:t>
      </w:r>
    </w:p>
    <w:p w:rsidR="007B6EAC" w:rsidRPr="009B4771" w:rsidRDefault="007B6EAC" w:rsidP="007B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внеурочной деятельности учащихся на ступени начального общего образования  строго ориентированы на воспитательные результаты.</w:t>
      </w:r>
    </w:p>
    <w:p w:rsidR="007B6EAC" w:rsidRPr="009B4771" w:rsidRDefault="007B6EAC" w:rsidP="007B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результатов внеурочной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3"/>
        <w:gridCol w:w="3114"/>
        <w:gridCol w:w="3158"/>
      </w:tblGrid>
      <w:tr w:rsidR="007B6EAC" w:rsidRPr="009B4771" w:rsidTr="007B6EAC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уровень</w:t>
            </w:r>
          </w:p>
        </w:tc>
      </w:tr>
      <w:tr w:rsidR="007B6EAC" w:rsidRPr="009B4771" w:rsidTr="007B6EAC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знает и понимает общественную жизнь (1 класс)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ценит обществе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жизнь  (2-3 классы)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самостоятельно действует в  общественной  жизни (4 класс)</w:t>
            </w:r>
          </w:p>
        </w:tc>
      </w:tr>
      <w:tr w:rsidR="007B6EAC" w:rsidRPr="009B4771" w:rsidTr="007B6EAC">
        <w:trPr>
          <w:tblCellSpacing w:w="0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социальных знаний (об 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нормах, об ус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ройстве общества, о социал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одобряемых и неодобря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формах  поведения в обществе и т.п.), понимание социальной реальности и п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вседневной жизни.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отношений школьников к б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AC" w:rsidRPr="009B4771" w:rsidRDefault="007B6EAC" w:rsidP="007B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самостоятельного социал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действия.</w:t>
            </w:r>
          </w:p>
        </w:tc>
      </w:tr>
    </w:tbl>
    <w:p w:rsidR="007B6EAC" w:rsidRPr="009B4771" w:rsidRDefault="007B6EAC" w:rsidP="007B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всех трех уровней  результатов внеурочной деятельности будет свидетельств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об эффективности работы по вопросам воспитания.</w:t>
      </w:r>
    </w:p>
    <w:p w:rsidR="007B6EAC" w:rsidRPr="009B4771" w:rsidRDefault="007B6EAC" w:rsidP="007B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эффективности внеурочной деятельности</w:t>
      </w:r>
    </w:p>
    <w:p w:rsidR="007B6EAC" w:rsidRPr="009B4771" w:rsidRDefault="007B6EAC" w:rsidP="007B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диагностики 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выяснить, являются ли и в какой степени воспитывающими те виды вн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 деятельности, которыми занят школьник.</w:t>
      </w:r>
    </w:p>
    <w:p w:rsidR="007B6EAC" w:rsidRPr="009B4771" w:rsidRDefault="007B6EAC" w:rsidP="007B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эффективности внеурочной деятельности школьников</w:t>
      </w:r>
    </w:p>
    <w:p w:rsidR="007B6EAC" w:rsidRPr="009B4771" w:rsidRDefault="007B6EAC" w:rsidP="007B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самого воспитанника</w:t>
      </w:r>
    </w:p>
    <w:p w:rsidR="007B6EAC" w:rsidRPr="009B4771" w:rsidRDefault="007B6EAC" w:rsidP="007B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коллектив</w:t>
      </w:r>
    </w:p>
    <w:p w:rsidR="007B6EAC" w:rsidRPr="009B4771" w:rsidRDefault="007B6EAC" w:rsidP="007B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позиция педагога</w:t>
      </w:r>
    </w:p>
    <w:p w:rsidR="003766AA" w:rsidRPr="009B4771" w:rsidRDefault="007B6EAC" w:rsidP="0039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методики мониторинга  изучения  детского коллектива</w:t>
      </w:r>
    </w:p>
    <w:p w:rsidR="004F00FB" w:rsidRDefault="004F00FB"/>
    <w:sectPr w:rsidR="004F00FB" w:rsidSect="00397F7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3F5D"/>
    <w:multiLevelType w:val="multilevel"/>
    <w:tmpl w:val="37F64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D1582"/>
    <w:multiLevelType w:val="hybridMultilevel"/>
    <w:tmpl w:val="3DDA4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characterSpacingControl w:val="doNotCompress"/>
  <w:compat/>
  <w:rsids>
    <w:rsidRoot w:val="002F437E"/>
    <w:rsid w:val="002E3A01"/>
    <w:rsid w:val="002F437E"/>
    <w:rsid w:val="003766AA"/>
    <w:rsid w:val="00397F7F"/>
    <w:rsid w:val="004F00FB"/>
    <w:rsid w:val="006A7918"/>
    <w:rsid w:val="007B3BA0"/>
    <w:rsid w:val="007B6EAC"/>
    <w:rsid w:val="009056E6"/>
    <w:rsid w:val="00A118E8"/>
    <w:rsid w:val="00A74E4D"/>
    <w:rsid w:val="00AB63E6"/>
    <w:rsid w:val="00BF2379"/>
    <w:rsid w:val="00FC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4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905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user1</cp:lastModifiedBy>
  <cp:revision>3</cp:revision>
  <dcterms:created xsi:type="dcterms:W3CDTF">2013-01-31T05:50:00Z</dcterms:created>
  <dcterms:modified xsi:type="dcterms:W3CDTF">2013-01-31T05:55:00Z</dcterms:modified>
</cp:coreProperties>
</file>