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01" w:rsidRPr="007139EB" w:rsidRDefault="00F85E01" w:rsidP="00F85E01">
      <w:pPr>
        <w:rPr>
          <w:b/>
        </w:rPr>
      </w:pPr>
      <w:r w:rsidRPr="007139EB">
        <w:rPr>
          <w:b/>
        </w:rPr>
        <w:t>МБОУ «</w:t>
      </w:r>
      <w:proofErr w:type="gramStart"/>
      <w:r w:rsidRPr="007139EB">
        <w:rPr>
          <w:b/>
        </w:rPr>
        <w:t>Павловская</w:t>
      </w:r>
      <w:proofErr w:type="gramEnd"/>
      <w:r w:rsidRPr="007139EB">
        <w:rPr>
          <w:b/>
        </w:rPr>
        <w:t xml:space="preserve"> СОШ»</w:t>
      </w:r>
      <w:r w:rsidR="00EF453D" w:rsidRPr="007139EB">
        <w:rPr>
          <w:b/>
        </w:rPr>
        <w:t xml:space="preserve"> </w:t>
      </w:r>
      <w:r w:rsidRPr="007139EB">
        <w:rPr>
          <w:b/>
        </w:rPr>
        <w:t>Учитель:</w:t>
      </w:r>
      <w:r w:rsidR="007139EB" w:rsidRPr="007139EB">
        <w:rPr>
          <w:b/>
        </w:rPr>
        <w:t xml:space="preserve"> </w:t>
      </w:r>
      <w:r w:rsidRPr="007139EB">
        <w:rPr>
          <w:b/>
        </w:rPr>
        <w:t>Даниленко Л.В.</w:t>
      </w:r>
    </w:p>
    <w:p w:rsidR="00F85E01" w:rsidRPr="007139EB" w:rsidRDefault="00F85E01" w:rsidP="00F85E01">
      <w:pPr>
        <w:rPr>
          <w:b/>
        </w:rPr>
      </w:pPr>
      <w:r w:rsidRPr="007139EB">
        <w:rPr>
          <w:b/>
        </w:rPr>
        <w:t>Технология критического мышления.</w:t>
      </w:r>
    </w:p>
    <w:p w:rsidR="00F85E01" w:rsidRDefault="00F85E01" w:rsidP="00F85E01">
      <w:pPr>
        <w:rPr>
          <w:b/>
          <w:i/>
        </w:rPr>
      </w:pPr>
    </w:p>
    <w:p w:rsidR="00F85E01" w:rsidRPr="007139EB" w:rsidRDefault="00F85E01" w:rsidP="00F85E01">
      <w:pPr>
        <w:rPr>
          <w:b/>
        </w:rPr>
      </w:pPr>
      <w:r w:rsidRPr="007139EB">
        <w:rPr>
          <w:b/>
        </w:rPr>
        <w:t xml:space="preserve">Технология критического мышления дает </w:t>
      </w:r>
      <w:proofErr w:type="gramStart"/>
      <w:r w:rsidRPr="007139EB">
        <w:rPr>
          <w:b/>
        </w:rPr>
        <w:t>обучаемому</w:t>
      </w:r>
      <w:proofErr w:type="gramEnd"/>
      <w:r w:rsidRPr="007139EB">
        <w:rPr>
          <w:b/>
        </w:rPr>
        <w:t>:</w:t>
      </w:r>
    </w:p>
    <w:p w:rsidR="00F85E01" w:rsidRPr="007139EB" w:rsidRDefault="00F85E01" w:rsidP="00F85E01">
      <w:pPr>
        <w:numPr>
          <w:ilvl w:val="0"/>
          <w:numId w:val="2"/>
        </w:numPr>
      </w:pPr>
      <w:r w:rsidRPr="007139EB">
        <w:t>Умение работать в сотрудничестве с другими</w:t>
      </w:r>
    </w:p>
    <w:p w:rsidR="00F85E01" w:rsidRPr="007139EB" w:rsidRDefault="00F85E01" w:rsidP="00F85E01">
      <w:pPr>
        <w:numPr>
          <w:ilvl w:val="0"/>
          <w:numId w:val="2"/>
        </w:numPr>
      </w:pPr>
      <w:r w:rsidRPr="007139EB">
        <w:t>Умение ответственно относиться к собственному образованию</w:t>
      </w:r>
    </w:p>
    <w:p w:rsidR="00F85E01" w:rsidRPr="007139EB" w:rsidRDefault="00F85E01" w:rsidP="00F85E01">
      <w:pPr>
        <w:numPr>
          <w:ilvl w:val="0"/>
          <w:numId w:val="2"/>
        </w:numPr>
      </w:pPr>
      <w:r w:rsidRPr="007139EB">
        <w:t>Повышение эффективности восприятия информации</w:t>
      </w:r>
    </w:p>
    <w:p w:rsidR="00F85E01" w:rsidRPr="007139EB" w:rsidRDefault="00F85E01" w:rsidP="00F85E01">
      <w:pPr>
        <w:numPr>
          <w:ilvl w:val="0"/>
          <w:numId w:val="2"/>
        </w:numPr>
      </w:pPr>
      <w:r w:rsidRPr="007139EB">
        <w:t>Повышение интереса, как к изучаемому материалу, так и к самому процессу обучения</w:t>
      </w:r>
    </w:p>
    <w:p w:rsidR="00F85E01" w:rsidRPr="007139EB" w:rsidRDefault="00F85E01" w:rsidP="00F85E01">
      <w:pPr>
        <w:numPr>
          <w:ilvl w:val="0"/>
          <w:numId w:val="2"/>
        </w:numPr>
      </w:pPr>
      <w:r w:rsidRPr="007139EB">
        <w:t>Желание и умение стать человеком, который учится в течени</w:t>
      </w:r>
      <w:proofErr w:type="gramStart"/>
      <w:r w:rsidRPr="007139EB">
        <w:t>и</w:t>
      </w:r>
      <w:proofErr w:type="gramEnd"/>
      <w:r w:rsidRPr="007139EB">
        <w:t xml:space="preserve"> всей жизни.</w:t>
      </w:r>
    </w:p>
    <w:p w:rsidR="00F85E01" w:rsidRPr="007139EB" w:rsidRDefault="00F85E01" w:rsidP="00F85E01">
      <w:pPr>
        <w:rPr>
          <w:b/>
        </w:rPr>
      </w:pPr>
      <w:r w:rsidRPr="007139EB">
        <w:rPr>
          <w:b/>
        </w:rPr>
        <w:t>Технология критического мышления дает учителю возможность:</w:t>
      </w:r>
    </w:p>
    <w:p w:rsidR="00F85E01" w:rsidRPr="007139EB" w:rsidRDefault="00F85E01" w:rsidP="00F85E01">
      <w:pPr>
        <w:numPr>
          <w:ilvl w:val="0"/>
          <w:numId w:val="3"/>
        </w:numPr>
      </w:pPr>
      <w:r w:rsidRPr="007139EB">
        <w:t>Создать в классе атмосферу открытости и ответственного сотрудничества</w:t>
      </w:r>
    </w:p>
    <w:p w:rsidR="00F85E01" w:rsidRPr="007139EB" w:rsidRDefault="00F85E01" w:rsidP="00F85E01">
      <w:pPr>
        <w:numPr>
          <w:ilvl w:val="0"/>
          <w:numId w:val="3"/>
        </w:numPr>
      </w:pPr>
      <w:r w:rsidRPr="007139EB">
        <w:t>Использовать систему эффективных методик, которые способствуют развитию самостоятельности</w:t>
      </w:r>
    </w:p>
    <w:p w:rsidR="00F85E01" w:rsidRPr="007139EB" w:rsidRDefault="00F85E01" w:rsidP="00F85E01">
      <w:pPr>
        <w:numPr>
          <w:ilvl w:val="0"/>
          <w:numId w:val="3"/>
        </w:numPr>
      </w:pPr>
      <w:r w:rsidRPr="007139EB">
        <w:t>Помочь учащимся стать одновременно практиками и аналитиками, которые одновременно умеют грамотно анализировать свою деятельность</w:t>
      </w:r>
    </w:p>
    <w:p w:rsidR="00041C25" w:rsidRDefault="00041C25" w:rsidP="00041C25">
      <w:pPr>
        <w:shd w:val="clear" w:color="auto" w:fill="FFFFFF"/>
        <w:spacing w:before="75" w:after="75"/>
        <w:rPr>
          <w:color w:val="000000"/>
        </w:rPr>
      </w:pPr>
      <w:r>
        <w:rPr>
          <w:color w:val="000000"/>
        </w:rPr>
        <w:t>Этапы  урока и применяемые на них приемы и техники</w:t>
      </w:r>
      <w:proofErr w:type="gramStart"/>
      <w:r>
        <w:rPr>
          <w:color w:val="000000"/>
        </w:rPr>
        <w:t xml:space="preserve"> </w:t>
      </w:r>
      <w:r w:rsidR="00F85E01">
        <w:rPr>
          <w:color w:val="000000"/>
        </w:rPr>
        <w:t>:</w:t>
      </w:r>
      <w:proofErr w:type="gramEnd"/>
    </w:p>
    <w:tbl>
      <w:tblPr>
        <w:tblStyle w:val="a3"/>
        <w:tblW w:w="10632" w:type="dxa"/>
        <w:tblInd w:w="-885" w:type="dxa"/>
        <w:tblLook w:val="04A0"/>
      </w:tblPr>
      <w:tblGrid>
        <w:gridCol w:w="4537"/>
        <w:gridCol w:w="6095"/>
      </w:tblGrid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>
              <w:rPr>
                <w:b/>
              </w:rPr>
              <w:t xml:space="preserve">Этапы </w:t>
            </w:r>
            <w:r w:rsidRPr="00EF1203">
              <w:rPr>
                <w:b/>
              </w:rPr>
              <w:t>урока</w:t>
            </w:r>
          </w:p>
        </w:tc>
        <w:tc>
          <w:tcPr>
            <w:tcW w:w="6095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Приемы и техники, которые можно использовать для достижения поставленных целей</w:t>
            </w:r>
          </w:p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1.Начало урока</w:t>
            </w:r>
          </w:p>
        </w:tc>
        <w:tc>
          <w:tcPr>
            <w:tcW w:w="6095" w:type="dxa"/>
          </w:tcPr>
          <w:p w:rsidR="00041C25" w:rsidRPr="00EF1203" w:rsidRDefault="00041C25" w:rsidP="002047CB">
            <w:r w:rsidRPr="00EF1203">
              <w:t>Нестандартный вход в урок.</w:t>
            </w:r>
          </w:p>
          <w:p w:rsidR="00041C25" w:rsidRPr="00EF1203" w:rsidRDefault="00041C25" w:rsidP="002047CB">
            <w:r w:rsidRPr="00EF1203">
              <w:t>Отсроченная отгадка.</w:t>
            </w:r>
          </w:p>
          <w:p w:rsidR="00041C25" w:rsidRPr="00EF1203" w:rsidRDefault="00041C25" w:rsidP="002047CB">
            <w:r w:rsidRPr="00EF1203">
              <w:t>Ассоциативный ряд.</w:t>
            </w:r>
          </w:p>
          <w:p w:rsidR="00041C25" w:rsidRPr="00EF1203" w:rsidRDefault="00041C25" w:rsidP="002047CB">
            <w:r w:rsidRPr="00EF1203">
              <w:t>Удивляй</w:t>
            </w:r>
          </w:p>
          <w:p w:rsidR="00041C25" w:rsidRPr="00EF1203" w:rsidRDefault="00041C25" w:rsidP="002047CB">
            <w:r w:rsidRPr="00EF1203">
              <w:t>Фантастическая добавка.</w:t>
            </w:r>
          </w:p>
          <w:p w:rsidR="00041C25" w:rsidRPr="00EF1203" w:rsidRDefault="00041C25" w:rsidP="002047CB">
            <w:r>
              <w:t>Необъявленная тема.</w:t>
            </w:r>
          </w:p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2.Актуализация знаний</w:t>
            </w:r>
          </w:p>
          <w:p w:rsidR="00041C25" w:rsidRPr="00EF1203" w:rsidRDefault="00041C25" w:rsidP="007139EB"/>
        </w:tc>
        <w:tc>
          <w:tcPr>
            <w:tcW w:w="6095" w:type="dxa"/>
          </w:tcPr>
          <w:p w:rsidR="00041C25" w:rsidRPr="00EF1203" w:rsidRDefault="00041C25" w:rsidP="002047CB">
            <w:r w:rsidRPr="00EF1203">
              <w:t>Цепочка признаков      Я беру тебя с собой.</w:t>
            </w:r>
          </w:p>
          <w:p w:rsidR="00041C25" w:rsidRPr="00EF1203" w:rsidRDefault="00041C25" w:rsidP="002047CB">
            <w:r w:rsidRPr="00EF1203">
              <w:t xml:space="preserve"> Да - нет.       Шаг за шагом.      </w:t>
            </w:r>
            <w:proofErr w:type="gramStart"/>
            <w:r w:rsidRPr="00EF1203">
              <w:t>До-после</w:t>
            </w:r>
            <w:proofErr w:type="gramEnd"/>
            <w:r w:rsidRPr="00EF1203">
              <w:t>.</w:t>
            </w:r>
          </w:p>
          <w:p w:rsidR="00041C25" w:rsidRPr="00EF1203" w:rsidRDefault="00041C25" w:rsidP="002047CB">
            <w:r w:rsidRPr="00EF1203">
              <w:t>Жокей и лошадь.</w:t>
            </w:r>
          </w:p>
          <w:p w:rsidR="00041C25" w:rsidRPr="00EF1203" w:rsidRDefault="00041C25" w:rsidP="002047CB">
            <w:r w:rsidRPr="00EF1203">
              <w:t>Толстый и тонкий вопрос.</w:t>
            </w:r>
          </w:p>
          <w:p w:rsidR="00041C25" w:rsidRPr="00EF1203" w:rsidRDefault="00041C25" w:rsidP="002047CB">
            <w:r w:rsidRPr="00EF1203">
              <w:t>Вопросительные слова.</w:t>
            </w:r>
          </w:p>
          <w:p w:rsidR="00041C25" w:rsidRPr="00EF1203" w:rsidRDefault="00041C25" w:rsidP="002047CB">
            <w:r w:rsidRPr="00EF1203">
              <w:t>Согласен - не согласен.</w:t>
            </w:r>
          </w:p>
          <w:p w:rsidR="00041C25" w:rsidRPr="00EF1203" w:rsidRDefault="00041C25" w:rsidP="002047CB">
            <w:r w:rsidRPr="00EF1203">
              <w:t>Игровая цель.</w:t>
            </w:r>
          </w:p>
          <w:p w:rsidR="00041C25" w:rsidRPr="00EF1203" w:rsidRDefault="00041C25" w:rsidP="002047CB">
            <w:r w:rsidRPr="00EF1203">
              <w:t>Корзина идей, понятий, имен.</w:t>
            </w:r>
          </w:p>
          <w:p w:rsidR="00041C25" w:rsidRPr="00EF1203" w:rsidRDefault="00041C25" w:rsidP="002047CB">
            <w:r w:rsidRPr="00EF1203">
              <w:t>Развивающий канон.</w:t>
            </w:r>
          </w:p>
          <w:p w:rsidR="00041C25" w:rsidRPr="00EF1203" w:rsidRDefault="00041C25" w:rsidP="002047CB">
            <w:r>
              <w:t>Ложная альтернатива.</w:t>
            </w:r>
          </w:p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3.Изучение нового материала</w:t>
            </w:r>
          </w:p>
          <w:p w:rsidR="00041C25" w:rsidRPr="00EF1203" w:rsidRDefault="00041C25" w:rsidP="002047CB">
            <w:r>
              <w:t>.</w:t>
            </w:r>
          </w:p>
        </w:tc>
        <w:tc>
          <w:tcPr>
            <w:tcW w:w="6095" w:type="dxa"/>
          </w:tcPr>
          <w:p w:rsidR="00041C25" w:rsidRPr="00EF1203" w:rsidRDefault="00041C25" w:rsidP="002047CB">
            <w:r w:rsidRPr="00EF1203">
              <w:t>Пинг-понг «Имя – Значение».</w:t>
            </w:r>
          </w:p>
          <w:p w:rsidR="00041C25" w:rsidRPr="00EF1203" w:rsidRDefault="00041C25" w:rsidP="002047CB">
            <w:r w:rsidRPr="00EF1203">
              <w:t>Лови ошибку.</w:t>
            </w:r>
          </w:p>
          <w:p w:rsidR="00041C25" w:rsidRPr="00EF1203" w:rsidRDefault="00041C25" w:rsidP="002047CB">
            <w:proofErr w:type="spellStart"/>
            <w:r w:rsidRPr="00EF1203">
              <w:t>Инсерт</w:t>
            </w:r>
            <w:proofErr w:type="spellEnd"/>
          </w:p>
          <w:p w:rsidR="00041C25" w:rsidRPr="00EF1203" w:rsidRDefault="00041C25" w:rsidP="002047CB">
            <w:r w:rsidRPr="00EF1203">
              <w:t>Послушать-сговориться-обсудить</w:t>
            </w:r>
          </w:p>
          <w:p w:rsidR="00041C25" w:rsidRPr="00EF1203" w:rsidRDefault="00041C25" w:rsidP="002047CB">
            <w:r w:rsidRPr="00EF1203">
              <w:t>ЗХУ</w:t>
            </w:r>
          </w:p>
          <w:p w:rsidR="00041C25" w:rsidRPr="00EF1203" w:rsidRDefault="00041C25" w:rsidP="002047CB">
            <w:r w:rsidRPr="00EF1203">
              <w:t xml:space="preserve">Хорошо </w:t>
            </w:r>
            <w:proofErr w:type="gramStart"/>
            <w:r w:rsidRPr="00EF1203">
              <w:t>-п</w:t>
            </w:r>
            <w:proofErr w:type="gramEnd"/>
            <w:r w:rsidRPr="00EF1203">
              <w:t>лохо.</w:t>
            </w:r>
          </w:p>
          <w:p w:rsidR="00041C25" w:rsidRPr="00EF1203" w:rsidRDefault="00041C25" w:rsidP="002047CB">
            <w:r w:rsidRPr="00EF1203">
              <w:t>Связи</w:t>
            </w:r>
          </w:p>
          <w:p w:rsidR="00041C25" w:rsidRPr="00EF1203" w:rsidRDefault="00041C25" w:rsidP="002047CB">
            <w:r w:rsidRPr="00EF1203">
              <w:t>Зигзаг</w:t>
            </w:r>
          </w:p>
          <w:p w:rsidR="00041C25" w:rsidRPr="00EF1203" w:rsidRDefault="00041C25" w:rsidP="002047CB">
            <w:r w:rsidRPr="00EF1203">
              <w:t>Стратегия «ИДЕАЛ».</w:t>
            </w:r>
          </w:p>
          <w:p w:rsidR="00041C25" w:rsidRPr="00EF1203" w:rsidRDefault="00041C25" w:rsidP="002047CB">
            <w:r w:rsidRPr="00EF1203">
              <w:t>Своя опора.</w:t>
            </w:r>
          </w:p>
          <w:p w:rsidR="00041C25" w:rsidRPr="00EF1203" w:rsidRDefault="00041C25" w:rsidP="002047CB">
            <w:r w:rsidRPr="00EF1203">
              <w:t>Целое—часть. Часть—целое.</w:t>
            </w:r>
          </w:p>
          <w:p w:rsidR="00041C25" w:rsidRPr="00EF1203" w:rsidRDefault="00041C25" w:rsidP="002047CB">
            <w:r w:rsidRPr="00EF1203">
              <w:t>Изобретательская задача</w:t>
            </w:r>
          </w:p>
          <w:p w:rsidR="00041C25" w:rsidRPr="00EF1203" w:rsidRDefault="00041C25" w:rsidP="002047CB">
            <w:r w:rsidRPr="00EF1203">
              <w:t>Конструктор ТРИЗ «Событие»</w:t>
            </w:r>
          </w:p>
          <w:p w:rsidR="00041C25" w:rsidRPr="00EF1203" w:rsidRDefault="00041C25" w:rsidP="002047CB">
            <w:r w:rsidRPr="00EF1203">
              <w:t xml:space="preserve">Конструктор ТРИЗ </w:t>
            </w:r>
            <w:r>
              <w:t>«Совмещение противоположностей»</w:t>
            </w:r>
          </w:p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4. Обсуждение и решение проблем</w:t>
            </w:r>
          </w:p>
          <w:p w:rsidR="00041C25" w:rsidRPr="00EF1203" w:rsidRDefault="00041C25" w:rsidP="002047CB">
            <w:r>
              <w:t>.</w:t>
            </w:r>
          </w:p>
        </w:tc>
        <w:tc>
          <w:tcPr>
            <w:tcW w:w="6095" w:type="dxa"/>
          </w:tcPr>
          <w:p w:rsidR="00041C25" w:rsidRPr="00EF1203" w:rsidRDefault="00041C25" w:rsidP="002047CB">
            <w:r w:rsidRPr="00EF1203">
              <w:t>Стратегия «ИДЕАЛ».</w:t>
            </w:r>
          </w:p>
          <w:p w:rsidR="00041C25" w:rsidRPr="00EF1203" w:rsidRDefault="00041C25" w:rsidP="002047CB">
            <w:r w:rsidRPr="00EF1203">
              <w:t>Стратегия «</w:t>
            </w:r>
            <w:proofErr w:type="spellStart"/>
            <w:r w:rsidRPr="00EF1203">
              <w:t>Фишбоун</w:t>
            </w:r>
            <w:proofErr w:type="spellEnd"/>
            <w:r w:rsidRPr="00EF1203">
              <w:t>».</w:t>
            </w:r>
          </w:p>
          <w:p w:rsidR="00041C25" w:rsidRPr="00EF1203" w:rsidRDefault="00041C25" w:rsidP="002047CB">
            <w:r w:rsidRPr="00EF1203">
              <w:t>Силовой анализ.</w:t>
            </w:r>
          </w:p>
          <w:p w:rsidR="00041C25" w:rsidRPr="00EF1203" w:rsidRDefault="00041C25" w:rsidP="002047CB">
            <w:r w:rsidRPr="00EF1203">
              <w:t>Генераторы-критики.</w:t>
            </w:r>
          </w:p>
          <w:p w:rsidR="00041C25" w:rsidRPr="00EF1203" w:rsidRDefault="00041C25" w:rsidP="002047CB">
            <w:r w:rsidRPr="00EF1203">
              <w:t>Диаграмма Венна.</w:t>
            </w:r>
          </w:p>
          <w:p w:rsidR="00041C25" w:rsidRPr="00EF1203" w:rsidRDefault="00041C25" w:rsidP="002047CB">
            <w:r w:rsidRPr="00EF1203">
              <w:t>Обратный мозговой штурм.</w:t>
            </w:r>
          </w:p>
          <w:p w:rsidR="00041C25" w:rsidRPr="00EF1203" w:rsidRDefault="00041C25" w:rsidP="002047CB"/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lastRenderedPageBreak/>
              <w:t xml:space="preserve">5 . Решение учебных задач </w:t>
            </w:r>
          </w:p>
          <w:p w:rsidR="00041C25" w:rsidRPr="00EF1203" w:rsidRDefault="00041C25" w:rsidP="002047CB"/>
        </w:tc>
        <w:tc>
          <w:tcPr>
            <w:tcW w:w="6095" w:type="dxa"/>
          </w:tcPr>
          <w:p w:rsidR="00041C25" w:rsidRPr="00EF1203" w:rsidRDefault="00041C25" w:rsidP="002047CB">
            <w:r w:rsidRPr="00EF1203">
              <w:t>Морфологический ящик.</w:t>
            </w:r>
          </w:p>
          <w:p w:rsidR="00041C25" w:rsidRPr="00EF1203" w:rsidRDefault="00041C25" w:rsidP="002047CB">
            <w:r w:rsidRPr="00EF1203">
              <w:t>Создай паспорт.</w:t>
            </w:r>
          </w:p>
          <w:p w:rsidR="00041C25" w:rsidRPr="00EF1203" w:rsidRDefault="00041C25" w:rsidP="002047CB">
            <w:r w:rsidRPr="00EF1203">
              <w:t>Ситуационные задачи.</w:t>
            </w:r>
          </w:p>
          <w:p w:rsidR="00041C25" w:rsidRPr="00EF1203" w:rsidRDefault="00041C25" w:rsidP="002047CB">
            <w:r w:rsidRPr="00EF1203">
              <w:t>Изобретательские задачи.</w:t>
            </w:r>
          </w:p>
          <w:p w:rsidR="00041C25" w:rsidRPr="00EF1203" w:rsidRDefault="00041C25" w:rsidP="002047CB"/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6. Контроль знаний, обратная связь</w:t>
            </w:r>
          </w:p>
          <w:p w:rsidR="00041C25" w:rsidRPr="00EF1203" w:rsidRDefault="00041C25" w:rsidP="00041C25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041C25" w:rsidRPr="00EF1203" w:rsidRDefault="00041C25" w:rsidP="002047CB">
            <w:r w:rsidRPr="00EF1203">
              <w:t xml:space="preserve">Метод </w:t>
            </w:r>
            <w:proofErr w:type="spellStart"/>
            <w:proofErr w:type="gramStart"/>
            <w:r w:rsidRPr="00EF1203">
              <w:t>интеллект-карт</w:t>
            </w:r>
            <w:proofErr w:type="spellEnd"/>
            <w:proofErr w:type="gramEnd"/>
            <w:r w:rsidRPr="00EF1203">
              <w:t>.</w:t>
            </w:r>
          </w:p>
          <w:p w:rsidR="00041C25" w:rsidRPr="00EF1203" w:rsidRDefault="00041C25" w:rsidP="002047CB">
            <w:r w:rsidRPr="00EF1203">
              <w:t>Жокей и лошадь.</w:t>
            </w:r>
          </w:p>
          <w:p w:rsidR="00041C25" w:rsidRPr="00EF1203" w:rsidRDefault="00041C25" w:rsidP="002047CB">
            <w:r w:rsidRPr="00EF1203">
              <w:t>Цепочка признаков.</w:t>
            </w:r>
          </w:p>
          <w:p w:rsidR="00041C25" w:rsidRPr="00EF1203" w:rsidRDefault="00041C25" w:rsidP="002047CB">
            <w:r w:rsidRPr="00EF1203">
              <w:t>Диаграмма Венна.</w:t>
            </w:r>
          </w:p>
          <w:p w:rsidR="00041C25" w:rsidRPr="00EF1203" w:rsidRDefault="00041C25" w:rsidP="002047CB">
            <w:r w:rsidRPr="00EF1203">
              <w:t>Рюкзак</w:t>
            </w:r>
          </w:p>
          <w:p w:rsidR="00041C25" w:rsidRPr="00EF1203" w:rsidRDefault="00041C25" w:rsidP="002047CB"/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530BE3">
              <w:rPr>
                <w:b/>
              </w:rPr>
              <w:t xml:space="preserve">7. </w:t>
            </w:r>
            <w:r w:rsidRPr="00EF1203">
              <w:rPr>
                <w:b/>
              </w:rPr>
              <w:t>Формирование умения задавать вопросы</w:t>
            </w:r>
          </w:p>
          <w:p w:rsidR="00041C25" w:rsidRPr="00EF1203" w:rsidRDefault="00041C25" w:rsidP="002047CB"/>
        </w:tc>
        <w:tc>
          <w:tcPr>
            <w:tcW w:w="6095" w:type="dxa"/>
          </w:tcPr>
          <w:p w:rsidR="00041C25" w:rsidRPr="00EF1203" w:rsidRDefault="00041C25" w:rsidP="002047CB">
            <w:r w:rsidRPr="00EF1203">
              <w:t>Хочу спросить.</w:t>
            </w:r>
          </w:p>
          <w:p w:rsidR="00041C25" w:rsidRPr="00EF1203" w:rsidRDefault="00041C25" w:rsidP="002047CB">
            <w:r w:rsidRPr="00EF1203">
              <w:t>Толстый и тонкий вопрос.</w:t>
            </w:r>
          </w:p>
          <w:p w:rsidR="00041C25" w:rsidRPr="00EF1203" w:rsidRDefault="00041C25" w:rsidP="002047CB">
            <w:r w:rsidRPr="00EF1203">
              <w:t>Вопросительные слова.</w:t>
            </w:r>
          </w:p>
          <w:p w:rsidR="00041C25" w:rsidRPr="00EF1203" w:rsidRDefault="00041C25" w:rsidP="002047CB">
            <w:r w:rsidRPr="00EF1203">
              <w:t>Вопрос  к тексту.</w:t>
            </w:r>
          </w:p>
          <w:p w:rsidR="00041C25" w:rsidRPr="00EF1203" w:rsidRDefault="00041C25" w:rsidP="002047CB">
            <w:r w:rsidRPr="00EF1203">
              <w:t xml:space="preserve">Ромашка </w:t>
            </w:r>
            <w:proofErr w:type="spellStart"/>
            <w:r w:rsidRPr="00EF1203">
              <w:t>Блума</w:t>
            </w:r>
            <w:proofErr w:type="spellEnd"/>
            <w:r w:rsidRPr="00EF1203">
              <w:t>.</w:t>
            </w:r>
          </w:p>
          <w:p w:rsidR="00041C25" w:rsidRPr="00EF1203" w:rsidRDefault="00041C25" w:rsidP="002047CB"/>
        </w:tc>
      </w:tr>
      <w:tr w:rsidR="00041C25" w:rsidRPr="00EF1203" w:rsidTr="002047CB">
        <w:tc>
          <w:tcPr>
            <w:tcW w:w="4537" w:type="dxa"/>
          </w:tcPr>
          <w:p w:rsidR="00041C25" w:rsidRPr="00EF1203" w:rsidRDefault="00041C25" w:rsidP="002047CB">
            <w:pPr>
              <w:rPr>
                <w:b/>
              </w:rPr>
            </w:pPr>
            <w:r w:rsidRPr="00EF1203">
              <w:rPr>
                <w:b/>
              </w:rPr>
              <w:t>8. Рефлексия</w:t>
            </w:r>
          </w:p>
          <w:p w:rsidR="00041C25" w:rsidRPr="00EF1203" w:rsidRDefault="00041C25" w:rsidP="002047CB">
            <w:r>
              <w:t>.</w:t>
            </w:r>
          </w:p>
        </w:tc>
        <w:tc>
          <w:tcPr>
            <w:tcW w:w="6095" w:type="dxa"/>
          </w:tcPr>
          <w:p w:rsidR="00041C25" w:rsidRPr="00EF1203" w:rsidRDefault="00041C25" w:rsidP="002047CB">
            <w:r w:rsidRPr="00EF1203">
              <w:t>«Телеграмма».</w:t>
            </w:r>
          </w:p>
          <w:p w:rsidR="00041C25" w:rsidRPr="00EF1203" w:rsidRDefault="00041C25" w:rsidP="002047CB">
            <w:r w:rsidRPr="00EF1203">
              <w:t>Цветные  поля.</w:t>
            </w:r>
          </w:p>
          <w:p w:rsidR="00041C25" w:rsidRPr="00EF1203" w:rsidRDefault="00041C25" w:rsidP="002047CB">
            <w:r w:rsidRPr="00EF1203">
              <w:t>Мысли во времени.</w:t>
            </w:r>
          </w:p>
          <w:p w:rsidR="00041C25" w:rsidRPr="00EF1203" w:rsidRDefault="00041C25" w:rsidP="002047CB">
            <w:r w:rsidRPr="00EF1203">
              <w:t>Шесть шляп.</w:t>
            </w:r>
          </w:p>
          <w:p w:rsidR="00041C25" w:rsidRPr="00EF1203" w:rsidRDefault="00041C25" w:rsidP="002047CB">
            <w:proofErr w:type="spellStart"/>
            <w:r w:rsidRPr="00EF1203">
              <w:t>Синквейн</w:t>
            </w:r>
            <w:proofErr w:type="spellEnd"/>
            <w:r w:rsidRPr="00EF1203">
              <w:t>.</w:t>
            </w:r>
          </w:p>
          <w:p w:rsidR="00041C25" w:rsidRPr="00EF1203" w:rsidRDefault="00041C25" w:rsidP="002047CB">
            <w:proofErr w:type="spellStart"/>
            <w:r w:rsidRPr="00EF1203">
              <w:t>Райтинг</w:t>
            </w:r>
            <w:proofErr w:type="spellEnd"/>
            <w:r w:rsidRPr="00EF1203">
              <w:t>.</w:t>
            </w:r>
          </w:p>
          <w:p w:rsidR="00041C25" w:rsidRPr="00EF1203" w:rsidRDefault="00041C25" w:rsidP="002047CB">
            <w:proofErr w:type="spellStart"/>
            <w:r w:rsidRPr="00EF1203">
              <w:t>Хайку</w:t>
            </w:r>
            <w:proofErr w:type="spellEnd"/>
            <w:r w:rsidRPr="00EF1203">
              <w:t>.</w:t>
            </w:r>
          </w:p>
          <w:p w:rsidR="00041C25" w:rsidRPr="00EF1203" w:rsidRDefault="00041C25" w:rsidP="002047CB">
            <w:r w:rsidRPr="00EF1203">
              <w:t>Диаманта.</w:t>
            </w:r>
          </w:p>
          <w:p w:rsidR="00041C25" w:rsidRPr="00EF1203" w:rsidRDefault="00041C25" w:rsidP="002047CB">
            <w:r w:rsidRPr="00EF1203">
              <w:t xml:space="preserve">До </w:t>
            </w:r>
            <w:proofErr w:type="gramStart"/>
            <w:r w:rsidRPr="00EF1203">
              <w:t>-п</w:t>
            </w:r>
            <w:proofErr w:type="gramEnd"/>
            <w:r w:rsidRPr="00EF1203">
              <w:t>осле.</w:t>
            </w:r>
          </w:p>
          <w:p w:rsidR="00041C25" w:rsidRPr="00EF1203" w:rsidRDefault="00041C25" w:rsidP="002047CB">
            <w:r w:rsidRPr="00EF1203">
              <w:t>ЗХУ</w:t>
            </w:r>
          </w:p>
          <w:p w:rsidR="00041C25" w:rsidRPr="00EF1203" w:rsidRDefault="00041C25" w:rsidP="002047CB">
            <w:r w:rsidRPr="00EF1203">
              <w:t>Сообщи свое Я.</w:t>
            </w:r>
          </w:p>
          <w:p w:rsidR="00041C25" w:rsidRPr="00EF1203" w:rsidRDefault="00041C25" w:rsidP="002047CB">
            <w:r w:rsidRPr="00EF1203">
              <w:t>Рюкзак.</w:t>
            </w:r>
          </w:p>
          <w:p w:rsidR="00041C25" w:rsidRPr="00EF1203" w:rsidRDefault="00041C25" w:rsidP="002047CB"/>
        </w:tc>
      </w:tr>
    </w:tbl>
    <w:p w:rsidR="002171A0" w:rsidRDefault="002171A0"/>
    <w:sectPr w:rsidR="002171A0" w:rsidSect="0021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43D"/>
    <w:multiLevelType w:val="hybridMultilevel"/>
    <w:tmpl w:val="4854251A"/>
    <w:lvl w:ilvl="0" w:tplc="A360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4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C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81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1A62B2"/>
    <w:multiLevelType w:val="hybridMultilevel"/>
    <w:tmpl w:val="0BFAC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E4976"/>
    <w:multiLevelType w:val="hybridMultilevel"/>
    <w:tmpl w:val="611CD5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25"/>
    <w:rsid w:val="00041C25"/>
    <w:rsid w:val="00175DFA"/>
    <w:rsid w:val="002171A0"/>
    <w:rsid w:val="004B2D27"/>
    <w:rsid w:val="007139EB"/>
    <w:rsid w:val="00EF453D"/>
    <w:rsid w:val="00F8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2017-10-30T16:19:00Z</cp:lastPrinted>
  <dcterms:created xsi:type="dcterms:W3CDTF">2017-10-30T16:14:00Z</dcterms:created>
  <dcterms:modified xsi:type="dcterms:W3CDTF">2017-10-31T07:35:00Z</dcterms:modified>
</cp:coreProperties>
</file>