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F" w:rsidRDefault="00E16D58" w:rsidP="00931931">
      <w:pPr>
        <w:spacing w:line="360" w:lineRule="auto"/>
        <w:jc w:val="center"/>
        <w:rPr>
          <w:b/>
        </w:rPr>
      </w:pPr>
      <w:r w:rsidRPr="00E16D58">
        <w:rPr>
          <w:b/>
        </w:rPr>
        <w:t xml:space="preserve">Вопросы к школьному </w:t>
      </w:r>
      <w:r w:rsidRPr="00E16D58">
        <w:rPr>
          <w:b/>
          <w:lang w:val="en-US"/>
        </w:rPr>
        <w:t>I</w:t>
      </w:r>
      <w:r w:rsidRPr="00E16D58">
        <w:rPr>
          <w:b/>
        </w:rPr>
        <w:t xml:space="preserve"> туру олимпиады по экологии</w:t>
      </w:r>
    </w:p>
    <w:p w:rsidR="00E16D58" w:rsidRDefault="00617764" w:rsidP="00931931">
      <w:pPr>
        <w:spacing w:line="360" w:lineRule="auto"/>
        <w:jc w:val="center"/>
        <w:rPr>
          <w:b/>
        </w:rPr>
      </w:pPr>
      <w:r>
        <w:rPr>
          <w:b/>
        </w:rPr>
        <w:t>9 класс</w:t>
      </w:r>
    </w:p>
    <w:p w:rsidR="00617764" w:rsidRDefault="00617764" w:rsidP="00931931">
      <w:pPr>
        <w:spacing w:line="360" w:lineRule="auto"/>
        <w:jc w:val="both"/>
      </w:pPr>
      <w:r w:rsidRPr="00931931">
        <w:rPr>
          <w:b/>
        </w:rPr>
        <w:t>1.</w:t>
      </w:r>
      <w:r>
        <w:t xml:space="preserve"> При озеленительных работах особо важен подбор теневыносливых видов древесных пород (на затененных улицах, с северной стороны зданий, в парках и т.д.). По каким признакам </w:t>
      </w:r>
      <w:r w:rsidR="00FF78C2">
        <w:t>выделяются теневыносливые растения?</w:t>
      </w:r>
    </w:p>
    <w:p w:rsidR="00FF78C2" w:rsidRDefault="00FF78C2" w:rsidP="00931931">
      <w:pPr>
        <w:spacing w:line="360" w:lineRule="auto"/>
        <w:jc w:val="both"/>
      </w:pPr>
      <w:r w:rsidRPr="00931931">
        <w:rPr>
          <w:b/>
        </w:rPr>
        <w:t>2.</w:t>
      </w:r>
      <w:r>
        <w:t xml:space="preserve"> </w:t>
      </w:r>
      <w:r w:rsidR="00C75DB8">
        <w:t>Расположите предлагаемые виды животных в порядке увеличения их плодовитости: шимпанзе, свинья, собака, обыкновенная щука, озерная лягушка. Объясните, почему самки одних видов приносят за один раз 1-2 детенышей, а других – несколько сотен тысяч.</w:t>
      </w:r>
    </w:p>
    <w:p w:rsidR="00FF78C2" w:rsidRDefault="00FF78C2" w:rsidP="00931931">
      <w:pPr>
        <w:spacing w:line="360" w:lineRule="auto"/>
        <w:jc w:val="both"/>
      </w:pPr>
      <w:r w:rsidRPr="00931931">
        <w:rPr>
          <w:b/>
        </w:rPr>
        <w:t>3.</w:t>
      </w:r>
      <w:r w:rsidR="00AB4013">
        <w:t xml:space="preserve"> Назовите экологические последствия, возникающие в результате интенсивной сельскохозяйственной деятельности.</w:t>
      </w:r>
    </w:p>
    <w:p w:rsidR="00FF78C2" w:rsidRPr="00AB4013" w:rsidRDefault="00FF78C2" w:rsidP="00931931">
      <w:pPr>
        <w:spacing w:line="360" w:lineRule="auto"/>
        <w:jc w:val="both"/>
        <w:rPr>
          <w:b/>
        </w:rPr>
      </w:pPr>
      <w:r w:rsidRPr="00AB4013">
        <w:rPr>
          <w:b/>
        </w:rPr>
        <w:t>Ответы:</w:t>
      </w:r>
    </w:p>
    <w:p w:rsidR="00FF78C2" w:rsidRDefault="00FF78C2" w:rsidP="00931931">
      <w:pPr>
        <w:spacing w:line="360" w:lineRule="auto"/>
        <w:jc w:val="both"/>
      </w:pPr>
      <w:r>
        <w:t>1. Основные критерии теневыносливости древесных и кустарниковых пород:</w:t>
      </w:r>
    </w:p>
    <w:p w:rsidR="00186DF5" w:rsidRDefault="00FF78C2" w:rsidP="00931931">
      <w:pPr>
        <w:spacing w:line="360" w:lineRule="auto"/>
        <w:jc w:val="both"/>
      </w:pPr>
      <w:r>
        <w:t xml:space="preserve">а) форма кроны: </w:t>
      </w:r>
      <w:r w:rsidR="00186DF5">
        <w:t xml:space="preserve">у светолюбивых </w:t>
      </w:r>
      <w:proofErr w:type="gramStart"/>
      <w:r w:rsidR="00186DF5">
        <w:t>–к</w:t>
      </w:r>
      <w:proofErr w:type="gramEnd"/>
      <w:r w:rsidR="00186DF5">
        <w:t>рона ажурная, слабо лиственная, у теневыносливых – плотная, густая, так как листья или хвоинки способны развиваться не только на периферии, но и в глубине кроны при минимальном освещении;</w:t>
      </w:r>
    </w:p>
    <w:p w:rsidR="00812046" w:rsidRDefault="00186DF5" w:rsidP="00931931">
      <w:pPr>
        <w:spacing w:line="360" w:lineRule="auto"/>
        <w:jc w:val="both"/>
      </w:pPr>
      <w:r>
        <w:t xml:space="preserve">б) соотношение высоты дерева и толщины </w:t>
      </w:r>
      <w:r w:rsidR="00FF78C2">
        <w:t xml:space="preserve"> </w:t>
      </w:r>
      <w:r>
        <w:t xml:space="preserve">ствола у подроста -  теневыносливые древесные </w:t>
      </w:r>
      <w:r w:rsidR="00812046">
        <w:t xml:space="preserve">породы, способные расти в густом насаждении, быстрее растут и сильнее вытягиваются, у </w:t>
      </w:r>
      <w:proofErr w:type="gramStart"/>
      <w:r w:rsidR="00812046">
        <w:t>светолюбивых</w:t>
      </w:r>
      <w:proofErr w:type="gramEnd"/>
      <w:r w:rsidR="00812046">
        <w:t xml:space="preserve"> при том же диаметре ствола меньшая высота, т.к. при недостатке света они растут медленнее;</w:t>
      </w:r>
    </w:p>
    <w:p w:rsidR="00812046" w:rsidRDefault="00812046" w:rsidP="00931931">
      <w:pPr>
        <w:spacing w:line="360" w:lineRule="auto"/>
        <w:jc w:val="both"/>
      </w:pPr>
      <w:r>
        <w:t xml:space="preserve">в) листовая пластинка у </w:t>
      </w:r>
      <w:proofErr w:type="gramStart"/>
      <w:r>
        <w:t>теневыносливых</w:t>
      </w:r>
      <w:proofErr w:type="gramEnd"/>
      <w:r>
        <w:t xml:space="preserve"> – широкая и крупная, но тонкая, цвет листа темно-зеленый;</w:t>
      </w:r>
    </w:p>
    <w:p w:rsidR="00812046" w:rsidRDefault="00812046" w:rsidP="00931931">
      <w:pPr>
        <w:spacing w:line="360" w:lineRule="auto"/>
        <w:jc w:val="both"/>
      </w:pPr>
      <w:r>
        <w:t xml:space="preserve"> г) на цитологическом уровне – у теневыносливых пород хлоропласты крупные и располагаются в клетке диффузно или скапливаются в нижней части клетки;</w:t>
      </w:r>
    </w:p>
    <w:p w:rsidR="00812046" w:rsidRDefault="00812046" w:rsidP="00931931">
      <w:pPr>
        <w:spacing w:line="360" w:lineRule="auto"/>
        <w:jc w:val="both"/>
      </w:pPr>
      <w:proofErr w:type="spellStart"/>
      <w:r>
        <w:t>д</w:t>
      </w:r>
      <w:proofErr w:type="spellEnd"/>
      <w:r>
        <w:t>) на физиологическом уровне – количество хлорофилла «в» в листьях теневыносливых пород больше, чем хлорофилла «а».</w:t>
      </w:r>
    </w:p>
    <w:p w:rsidR="00997F90" w:rsidRDefault="00997F90" w:rsidP="00931931">
      <w:pPr>
        <w:spacing w:line="360" w:lineRule="auto"/>
        <w:jc w:val="both"/>
      </w:pPr>
      <w:r w:rsidRPr="00931931">
        <w:rPr>
          <w:b/>
        </w:rPr>
        <w:t>2.</w:t>
      </w:r>
      <w:r>
        <w:t xml:space="preserve"> Ряд видов животных, построенный по порядку увеличения их плодовитости: шимпанзе, собака, свинья, озерная лягушка, обыкновенная щука. Чем более выражена забота о потомстве у вида и, следовательно, меньше смертность потомства. Тем ниже плодовитость самок этого вида.</w:t>
      </w:r>
    </w:p>
    <w:p w:rsidR="00AB4013" w:rsidRDefault="00AB4013" w:rsidP="00931931">
      <w:pPr>
        <w:spacing w:line="360" w:lineRule="auto"/>
        <w:jc w:val="both"/>
      </w:pPr>
      <w:r w:rsidRPr="00931931">
        <w:rPr>
          <w:b/>
        </w:rPr>
        <w:t>3.</w:t>
      </w:r>
      <w:r>
        <w:t xml:space="preserve"> Основными экологическими последствиями являются: </w:t>
      </w:r>
    </w:p>
    <w:p w:rsidR="00AB4013" w:rsidRDefault="00AB4013" w:rsidP="00931931">
      <w:pPr>
        <w:ind w:left="539"/>
        <w:jc w:val="both"/>
      </w:pPr>
      <w:r>
        <w:t>1. Эрозия.</w:t>
      </w:r>
    </w:p>
    <w:p w:rsidR="00AB4013" w:rsidRDefault="00AB4013" w:rsidP="00931931">
      <w:pPr>
        <w:ind w:left="539"/>
        <w:jc w:val="both"/>
      </w:pPr>
      <w:r>
        <w:t>2. Заболачивание и засоление по</w:t>
      </w:r>
      <w:proofErr w:type="gramStart"/>
      <w:r>
        <w:t>чв всл</w:t>
      </w:r>
      <w:proofErr w:type="gramEnd"/>
      <w:r>
        <w:t>едствие инт</w:t>
      </w:r>
      <w:r w:rsidR="0080230B">
        <w:t>е</w:t>
      </w:r>
      <w:r>
        <w:t>нсивного орошения.</w:t>
      </w:r>
    </w:p>
    <w:p w:rsidR="00AB4013" w:rsidRDefault="00AB4013" w:rsidP="00931931">
      <w:pPr>
        <w:ind w:left="539"/>
        <w:jc w:val="both"/>
      </w:pPr>
      <w:r>
        <w:t>3. Загрязнение почвы.</w:t>
      </w:r>
    </w:p>
    <w:p w:rsidR="00AB4013" w:rsidRDefault="00AB4013" w:rsidP="00931931">
      <w:pPr>
        <w:ind w:left="539"/>
        <w:jc w:val="both"/>
      </w:pPr>
      <w:r>
        <w:t>4. Сведение лесов.</w:t>
      </w:r>
    </w:p>
    <w:p w:rsidR="00AB4013" w:rsidRDefault="00AB4013" w:rsidP="00931931">
      <w:pPr>
        <w:ind w:left="539"/>
        <w:jc w:val="both"/>
      </w:pPr>
      <w:r>
        <w:t>5. Исчезновение видов из-за потери мест обитания.</w:t>
      </w:r>
    </w:p>
    <w:p w:rsidR="00AB4013" w:rsidRDefault="00AB4013" w:rsidP="00931931">
      <w:pPr>
        <w:ind w:left="539"/>
        <w:jc w:val="both"/>
      </w:pPr>
      <w:r>
        <w:t>6. Загрязнение поверхностных и подземных вод.</w:t>
      </w:r>
    </w:p>
    <w:p w:rsidR="003D0E4C" w:rsidRDefault="003D0E4C" w:rsidP="003D0E4C">
      <w:pPr>
        <w:spacing w:line="360" w:lineRule="auto"/>
        <w:jc w:val="center"/>
        <w:rPr>
          <w:b/>
        </w:rPr>
      </w:pPr>
      <w:r w:rsidRPr="003D0E4C">
        <w:rPr>
          <w:b/>
        </w:rPr>
        <w:lastRenderedPageBreak/>
        <w:t>10 класс</w:t>
      </w:r>
    </w:p>
    <w:p w:rsidR="00AC12F7" w:rsidRDefault="00AC12F7" w:rsidP="003D0E4C">
      <w:pPr>
        <w:spacing w:line="360" w:lineRule="auto"/>
        <w:jc w:val="both"/>
      </w:pPr>
    </w:p>
    <w:p w:rsidR="00F72490" w:rsidRDefault="003D0E4C" w:rsidP="003D0E4C">
      <w:pPr>
        <w:spacing w:line="360" w:lineRule="auto"/>
        <w:jc w:val="both"/>
      </w:pPr>
      <w:r>
        <w:t>1.</w:t>
      </w:r>
      <w:r w:rsidR="00AC12F7">
        <w:t xml:space="preserve"> Назовите птиц, которые несколько десятилетий тому назад в средних и северных широтах улетали на зиму на юг, а сейчас живут круглый год в крупных городах. Объясните, с чем это связано.</w:t>
      </w:r>
    </w:p>
    <w:p w:rsidR="00425426" w:rsidRPr="00F72490" w:rsidRDefault="00425426" w:rsidP="00425426">
      <w:pPr>
        <w:spacing w:line="360" w:lineRule="auto"/>
        <w:jc w:val="both"/>
      </w:pPr>
      <w:r>
        <w:t xml:space="preserve">2. Зимой для таяния ледяной корки на дорогах используют соль. Это способствует значительному сокращению дорожно-транспортных происшествий. Опишите, какие изменения происходят в водоемах и в почве рядом с дорогой. Как и почему может измениться состояние деревьев и травы в придорожной зоне. </w:t>
      </w:r>
    </w:p>
    <w:p w:rsidR="00F72490" w:rsidRDefault="00E43816" w:rsidP="003D0E4C">
      <w:pPr>
        <w:spacing w:line="360" w:lineRule="auto"/>
        <w:jc w:val="both"/>
      </w:pPr>
      <w:r>
        <w:t xml:space="preserve">3. </w:t>
      </w:r>
      <w:proofErr w:type="gramStart"/>
      <w:r w:rsidR="00A70A46">
        <w:t>Определите, к каким факторам среды (абиотическим, биотическим или антропогенным) можно отнести: хищничество, вырубку лесов, влажность воздуха, температуру воздуха, паразитизм, свет, строительство зданий, давление воздуха, конкуренцию, выброс углекислого газа заводами, соленость воды.</w:t>
      </w:r>
      <w:proofErr w:type="gramEnd"/>
    </w:p>
    <w:p w:rsidR="003D0E4C" w:rsidRDefault="00F72490" w:rsidP="003D0E4C">
      <w:pPr>
        <w:spacing w:line="360" w:lineRule="auto"/>
        <w:jc w:val="both"/>
        <w:rPr>
          <w:b/>
        </w:rPr>
      </w:pPr>
      <w:r w:rsidRPr="00F72490">
        <w:rPr>
          <w:b/>
        </w:rPr>
        <w:t>Ответы:</w:t>
      </w:r>
      <w:r w:rsidR="003D0E4C" w:rsidRPr="00F72490">
        <w:rPr>
          <w:b/>
        </w:rPr>
        <w:t xml:space="preserve"> </w:t>
      </w:r>
    </w:p>
    <w:p w:rsidR="00F72490" w:rsidRDefault="00F72490" w:rsidP="003D0E4C">
      <w:pPr>
        <w:spacing w:line="360" w:lineRule="auto"/>
        <w:jc w:val="both"/>
      </w:pPr>
      <w:r>
        <w:t>1. Грачи, утки-кряквы, вороны. Это связано с тем, что возросло количество доступной пищи зимой: увеличилось число помоек и свалок, появились незамерзающие водоемы (</w:t>
      </w:r>
      <w:proofErr w:type="gramStart"/>
      <w:r>
        <w:t>для</w:t>
      </w:r>
      <w:proofErr w:type="gramEnd"/>
      <w:r>
        <w:t xml:space="preserve"> теплокровных опасен голод, а не холод).</w:t>
      </w:r>
    </w:p>
    <w:p w:rsidR="001F6D1E" w:rsidRDefault="001F6D1E" w:rsidP="003D0E4C">
      <w:pPr>
        <w:spacing w:line="360" w:lineRule="auto"/>
        <w:jc w:val="both"/>
      </w:pPr>
      <w:r>
        <w:t xml:space="preserve">2. Соль смывается с дорог водными потоками в водоемы и почву. В результате засоления изменяются условия обитания водных и почвенных организмов. </w:t>
      </w:r>
      <w:proofErr w:type="gramStart"/>
      <w:r>
        <w:t>Большинство из них не способны выживать при высоких концентрациях солей.</w:t>
      </w:r>
      <w:proofErr w:type="gramEnd"/>
      <w:r>
        <w:t xml:space="preserve"> Растения засыхают и погибают от обезвоживания.</w:t>
      </w:r>
    </w:p>
    <w:p w:rsidR="00F72490" w:rsidRPr="00AF6FE5" w:rsidRDefault="00AF6FE5" w:rsidP="003D0E4C">
      <w:pPr>
        <w:spacing w:line="360" w:lineRule="auto"/>
        <w:jc w:val="both"/>
      </w:pPr>
      <w:r>
        <w:t>3. Абиотические факторы: влажность воздуха, температура воздуха, свет, давление воздуха, соленость воды. Биотические факторы: паразитизм, конкуренция, хищничество. Антропогенные факторы: вырубка лесов, строительство зданий, выброс углекислого газа заводами.</w:t>
      </w:r>
    </w:p>
    <w:p w:rsidR="00AC12F7" w:rsidRDefault="00AC12F7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3D0E4C">
      <w:pPr>
        <w:spacing w:line="360" w:lineRule="auto"/>
        <w:jc w:val="both"/>
      </w:pPr>
    </w:p>
    <w:p w:rsidR="00AB1244" w:rsidRDefault="00AB1244" w:rsidP="00AB1244">
      <w:pPr>
        <w:spacing w:line="360" w:lineRule="auto"/>
        <w:jc w:val="center"/>
        <w:rPr>
          <w:b/>
        </w:rPr>
      </w:pPr>
      <w:r w:rsidRPr="00AB1244">
        <w:rPr>
          <w:b/>
        </w:rPr>
        <w:lastRenderedPageBreak/>
        <w:t>11 класс</w:t>
      </w:r>
    </w:p>
    <w:p w:rsidR="00AB1244" w:rsidRDefault="00AB1244" w:rsidP="00AB1244">
      <w:pPr>
        <w:spacing w:line="360" w:lineRule="auto"/>
        <w:jc w:val="both"/>
      </w:pPr>
      <w:r w:rsidRPr="00931931">
        <w:rPr>
          <w:b/>
        </w:rPr>
        <w:t>1.</w:t>
      </w:r>
      <w:r>
        <w:t xml:space="preserve"> Чем в естественной среде обитания определяются границы ареалов биологических видов? Что способствует изменению ареалов в настоящее время?</w:t>
      </w:r>
    </w:p>
    <w:p w:rsidR="003C4821" w:rsidRDefault="003C4821" w:rsidP="00AB1244">
      <w:pPr>
        <w:spacing w:line="360" w:lineRule="auto"/>
        <w:jc w:val="both"/>
      </w:pPr>
      <w:r w:rsidRPr="00931931">
        <w:rPr>
          <w:b/>
        </w:rPr>
        <w:t>2</w:t>
      </w:r>
      <w:r>
        <w:t>. В чем заключаются возможные нарушения водного баланса территории, возникающие в результате уничтожения на ней древесной растительности.</w:t>
      </w:r>
    </w:p>
    <w:p w:rsidR="00CA1767" w:rsidRDefault="00CA1767" w:rsidP="00AB1244">
      <w:pPr>
        <w:spacing w:line="360" w:lineRule="auto"/>
        <w:jc w:val="both"/>
      </w:pPr>
      <w:r w:rsidRPr="00931931">
        <w:rPr>
          <w:b/>
        </w:rPr>
        <w:t>3.</w:t>
      </w:r>
      <w:r>
        <w:t xml:space="preserve"> </w:t>
      </w:r>
      <w:proofErr w:type="gramStart"/>
      <w:r>
        <w:t>Расчеты, прове</w:t>
      </w:r>
      <w:r w:rsidR="00931931">
        <w:t>денные учеными, говорят о том, ч</w:t>
      </w:r>
      <w:r>
        <w:t>то в ближайшие 150-180 лет количество атмосферного кислорода сократится на одну треть по сравнению с его современным содержанием.</w:t>
      </w:r>
      <w:proofErr w:type="gramEnd"/>
      <w:r>
        <w:t xml:space="preserve"> Перечислите виды человеческой деятельности, которые способствуют сокращению доли кислорода в атмосфере.</w:t>
      </w:r>
    </w:p>
    <w:p w:rsidR="003C4821" w:rsidRDefault="003C4821" w:rsidP="00AB1244">
      <w:pPr>
        <w:spacing w:line="360" w:lineRule="auto"/>
        <w:jc w:val="both"/>
        <w:rPr>
          <w:b/>
        </w:rPr>
      </w:pPr>
      <w:r w:rsidRPr="003C4821">
        <w:rPr>
          <w:b/>
        </w:rPr>
        <w:t>Ответы:</w:t>
      </w:r>
    </w:p>
    <w:p w:rsidR="00E52498" w:rsidRDefault="00B33723" w:rsidP="00AB1244">
      <w:pPr>
        <w:spacing w:line="360" w:lineRule="auto"/>
        <w:jc w:val="both"/>
      </w:pPr>
      <w:r w:rsidRPr="00931931">
        <w:rPr>
          <w:b/>
        </w:rPr>
        <w:t>1.</w:t>
      </w:r>
      <w:r>
        <w:t xml:space="preserve"> Границы ареалов определяются биотическим потенциалом популяции того или иного вида, т.е. способностью размножаться и толерантностью к условиям среды. Границы ареала зависят от наличия внешних физических барьеров (проливы, высокие горные хребты, ущелья, тектонические разломы и т.д.), которые могут препятствовать распространению организмов данного вида, даже если у него есть внутренние потенции к этому. </w:t>
      </w:r>
      <w:r w:rsidR="00790215">
        <w:t>Границы ареалов могут определяться и биотическими причинами (например, ареалы шмелей определяются ареалами растений, на которых они кормятся). Изменение ареалов биологических видов связано с эволюционными процессами, в течени</w:t>
      </w:r>
      <w:proofErr w:type="gramStart"/>
      <w:r w:rsidR="00790215">
        <w:t>и</w:t>
      </w:r>
      <w:proofErr w:type="gramEnd"/>
      <w:r w:rsidR="00790215">
        <w:t xml:space="preserve"> длительных промежутков времени ареалы могут расширяться и сужаться благодаря естественному отбору и видообразованию. В настоящее время границы ареалов во многом определяются хозяйственной деятельностью человека: распашкой, сведением лесов, интродукцией видов в новые местообитания.</w:t>
      </w:r>
    </w:p>
    <w:p w:rsidR="00E52498" w:rsidRDefault="00E52498" w:rsidP="00AB1244">
      <w:pPr>
        <w:spacing w:line="360" w:lineRule="auto"/>
        <w:jc w:val="both"/>
      </w:pPr>
      <w:r w:rsidRPr="00931931">
        <w:rPr>
          <w:b/>
        </w:rPr>
        <w:t>2.</w:t>
      </w:r>
      <w:r>
        <w:t xml:space="preserve"> </w:t>
      </w:r>
      <w:r w:rsidR="00502C72">
        <w:t>Р</w:t>
      </w:r>
      <w:r w:rsidR="00A72E7E">
        <w:t xml:space="preserve">астения играют большую роль в регулировании водного режима территории. Вырубка лесов может привести к разным последствиям: в условиях избыточного увлажнения и высокого уровня </w:t>
      </w:r>
      <w:r w:rsidR="00502C72">
        <w:t xml:space="preserve">залегания грунтовых вод в результате вырубки </w:t>
      </w:r>
      <w:proofErr w:type="gramStart"/>
      <w:r w:rsidR="00502C72">
        <w:t>произойдет снижение расходов воды на транспирацию в итоге приходная часть водного баланса территории превысит</w:t>
      </w:r>
      <w:proofErr w:type="gramEnd"/>
      <w:r w:rsidR="00502C72">
        <w:t xml:space="preserve"> расходную. Накопление избыточной влаги приведет к заболачиванию территории.</w:t>
      </w:r>
      <w:r w:rsidR="00F15581">
        <w:t xml:space="preserve"> В условиях недостаточного увлажнения и низкого уровня залегания грунтовых вод сведение лесной растительности приведет к тому, что большая часть тающего снега и выпадающих осадков будет стекать с поверхностным стоком. Инфильтрация снизится. В половодье и паводки сток увелич</w:t>
      </w:r>
      <w:r w:rsidR="00403551">
        <w:t>и</w:t>
      </w:r>
      <w:r w:rsidR="00F15581">
        <w:t>тся, а в маловодные периоды</w:t>
      </w:r>
      <w:r w:rsidR="00403551">
        <w:t xml:space="preserve"> уменьшится. Грунтовые воды опустятся глубже, произойдет иссушение территории.</w:t>
      </w:r>
      <w:r w:rsidR="00F15581">
        <w:t xml:space="preserve"> </w:t>
      </w:r>
    </w:p>
    <w:p w:rsidR="00B26D64" w:rsidRPr="00B33723" w:rsidRDefault="00E52498" w:rsidP="00AB1244">
      <w:pPr>
        <w:spacing w:line="360" w:lineRule="auto"/>
        <w:jc w:val="both"/>
      </w:pPr>
      <w:r w:rsidRPr="00931931">
        <w:rPr>
          <w:b/>
        </w:rPr>
        <w:t>3.</w:t>
      </w:r>
      <w:r>
        <w:t xml:space="preserve"> Возрастающие темпы сжигания топлива (угля, газа, нефтепродуктов, торфа, и др.); сокращение площади лесов и вообще растительности; увеличение площади пустынь; загрязнение водоемов, приводящее к гибели водных растений.</w:t>
      </w:r>
      <w:r w:rsidR="00790215">
        <w:t xml:space="preserve"> </w:t>
      </w:r>
    </w:p>
    <w:sectPr w:rsidR="00B26D64" w:rsidRPr="00B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7375"/>
    <w:rsid w:val="00186DF5"/>
    <w:rsid w:val="001F6D1E"/>
    <w:rsid w:val="003B248E"/>
    <w:rsid w:val="003C4821"/>
    <w:rsid w:val="003D0E4C"/>
    <w:rsid w:val="00403551"/>
    <w:rsid w:val="00425426"/>
    <w:rsid w:val="00502C72"/>
    <w:rsid w:val="00617764"/>
    <w:rsid w:val="00790215"/>
    <w:rsid w:val="0080230B"/>
    <w:rsid w:val="00812046"/>
    <w:rsid w:val="00931931"/>
    <w:rsid w:val="00997F90"/>
    <w:rsid w:val="00A07375"/>
    <w:rsid w:val="00A70A46"/>
    <w:rsid w:val="00A72E7E"/>
    <w:rsid w:val="00AB1244"/>
    <w:rsid w:val="00AB4013"/>
    <w:rsid w:val="00AC12F7"/>
    <w:rsid w:val="00AF6FE5"/>
    <w:rsid w:val="00B26D64"/>
    <w:rsid w:val="00B33723"/>
    <w:rsid w:val="00B7385F"/>
    <w:rsid w:val="00C75DB8"/>
    <w:rsid w:val="00CA1767"/>
    <w:rsid w:val="00CA2DA0"/>
    <w:rsid w:val="00D6403A"/>
    <w:rsid w:val="00D64A4F"/>
    <w:rsid w:val="00E16D58"/>
    <w:rsid w:val="00E4079F"/>
    <w:rsid w:val="00E43816"/>
    <w:rsid w:val="00E52498"/>
    <w:rsid w:val="00E82BEF"/>
    <w:rsid w:val="00F15581"/>
    <w:rsid w:val="00F72490"/>
    <w:rsid w:val="00FF10B3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школьному I туру олимпиады по экологии</vt:lpstr>
    </vt:vector>
  </TitlesOfParts>
  <Company>Work Office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школьному I туру олимпиады по экологии</dc:title>
  <dc:creator>Default User</dc:creator>
  <cp:lastModifiedBy>DNA7 X86</cp:lastModifiedBy>
  <cp:revision>2</cp:revision>
  <cp:lastPrinted>2008-11-08T10:18:00Z</cp:lastPrinted>
  <dcterms:created xsi:type="dcterms:W3CDTF">2016-04-02T01:44:00Z</dcterms:created>
  <dcterms:modified xsi:type="dcterms:W3CDTF">2016-04-02T01:44:00Z</dcterms:modified>
</cp:coreProperties>
</file>