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28" w:rsidRDefault="00CF3228" w:rsidP="00CF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</w:p>
    <w:p w:rsidR="00CF3228" w:rsidRDefault="00CF3228" w:rsidP="00CF32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НАЗАРОВСКОГО  РАЙОНА</w:t>
      </w:r>
    </w:p>
    <w:p w:rsidR="00CF3228" w:rsidRDefault="00CF3228" w:rsidP="00CF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228" w:rsidRDefault="00CF3228" w:rsidP="00CF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232E8F" w:rsidRDefault="00232E8F" w:rsidP="00CF322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методического совета</w:t>
      </w:r>
    </w:p>
    <w:p w:rsidR="00CF3228" w:rsidRDefault="00CF3228" w:rsidP="00CF322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Назаровского района  </w:t>
      </w:r>
    </w:p>
    <w:p w:rsidR="00CF3228" w:rsidRDefault="00CF3228" w:rsidP="00CF322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228" w:rsidRDefault="0003242A" w:rsidP="00CF3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E2F86">
        <w:rPr>
          <w:rFonts w:ascii="Times New Roman" w:hAnsi="Times New Roman"/>
          <w:sz w:val="28"/>
          <w:szCs w:val="28"/>
        </w:rPr>
        <w:t>.</w:t>
      </w:r>
      <w:r w:rsidR="00232E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CF3228">
        <w:rPr>
          <w:rFonts w:ascii="Times New Roman" w:hAnsi="Times New Roman"/>
          <w:sz w:val="28"/>
          <w:szCs w:val="28"/>
        </w:rPr>
        <w:t>.20</w:t>
      </w:r>
      <w:r w:rsidR="00232E8F">
        <w:rPr>
          <w:rFonts w:ascii="Times New Roman" w:hAnsi="Times New Roman"/>
          <w:sz w:val="28"/>
          <w:szCs w:val="28"/>
        </w:rPr>
        <w:t>20</w:t>
      </w:r>
      <w:r w:rsidR="00CF3228">
        <w:rPr>
          <w:rFonts w:ascii="Times New Roman" w:hAnsi="Times New Roman"/>
          <w:sz w:val="28"/>
          <w:szCs w:val="28"/>
        </w:rPr>
        <w:t xml:space="preserve"> г.</w:t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  <w:t xml:space="preserve">   </w:t>
      </w:r>
      <w:r w:rsidR="00CF3228">
        <w:rPr>
          <w:rFonts w:ascii="Times New Roman" w:hAnsi="Times New Roman"/>
          <w:sz w:val="28"/>
          <w:szCs w:val="28"/>
        </w:rPr>
        <w:tab/>
      </w:r>
      <w:r w:rsidR="00CF3228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3</w:t>
      </w:r>
    </w:p>
    <w:p w:rsidR="00CF3228" w:rsidRDefault="00CF3228" w:rsidP="00CF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228" w:rsidRDefault="00CF3228" w:rsidP="00CF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Председательствовал:</w:t>
      </w:r>
    </w:p>
    <w:p w:rsidR="00CF3228" w:rsidRDefault="00CF3228" w:rsidP="00CF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E8F">
        <w:rPr>
          <w:rFonts w:ascii="Times New Roman" w:hAnsi="Times New Roman"/>
          <w:sz w:val="28"/>
          <w:szCs w:val="28"/>
        </w:rPr>
        <w:t>Колесникова Н.И.</w:t>
      </w:r>
      <w:r>
        <w:rPr>
          <w:rFonts w:ascii="Times New Roman" w:hAnsi="Times New Roman"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информации управления образования администрации Назаровского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3228" w:rsidRDefault="00CF3228" w:rsidP="00CF32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CF3228" w:rsidRDefault="00CF3228" w:rsidP="00CF3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32E8F">
        <w:rPr>
          <w:rFonts w:ascii="Times New Roman" w:hAnsi="Times New Roman"/>
          <w:sz w:val="28"/>
          <w:szCs w:val="28"/>
        </w:rPr>
        <w:t>руководители профессиональных методических сообществ</w:t>
      </w:r>
      <w:proofErr w:type="gramStart"/>
      <w:r w:rsidR="00232E8F">
        <w:rPr>
          <w:rFonts w:ascii="Times New Roman" w:hAnsi="Times New Roman"/>
          <w:sz w:val="28"/>
          <w:szCs w:val="28"/>
        </w:rPr>
        <w:t>.</w:t>
      </w:r>
      <w:proofErr w:type="gramEnd"/>
      <w:r w:rsidR="00232E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аместители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иректора по учебно-воспитательной работе общеобразовательных школ, специалисты управления образования администрации Назаровского района.</w:t>
      </w:r>
      <w:r w:rsidR="000324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Совещание проходило в дистанционном режиме.</w:t>
      </w:r>
    </w:p>
    <w:p w:rsidR="00CF3228" w:rsidRDefault="00CF3228" w:rsidP="00CF3228">
      <w:pPr>
        <w:pStyle w:val="msonormalmailrucssattributepostfix"/>
        <w:shd w:val="clear" w:color="auto" w:fill="FFFFFF"/>
        <w:tabs>
          <w:tab w:val="left" w:pos="401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F3228" w:rsidRDefault="00CF3228" w:rsidP="00CF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заседания:</w:t>
      </w:r>
    </w:p>
    <w:p w:rsidR="009B22A1" w:rsidRPr="00232E8F" w:rsidRDefault="008E2F86" w:rsidP="0003242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232E8F">
        <w:rPr>
          <w:rFonts w:ascii="Times New Roman" w:hAnsi="Times New Roman"/>
          <w:sz w:val="28"/>
          <w:szCs w:val="28"/>
        </w:rPr>
        <w:t xml:space="preserve">1.  </w:t>
      </w:r>
      <w:r w:rsidR="0003242A">
        <w:rPr>
          <w:rFonts w:ascii="Times New Roman" w:hAnsi="Times New Roman"/>
          <w:sz w:val="28"/>
          <w:szCs w:val="28"/>
        </w:rPr>
        <w:t>Представление направлений деятельности муниципальной методической службы на 2020/2021 учебный год.</w:t>
      </w:r>
    </w:p>
    <w:p w:rsidR="00CF3228" w:rsidRDefault="00CF3228" w:rsidP="0023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228" w:rsidRDefault="00CF3228" w:rsidP="00CF3228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03242A" w:rsidRPr="0003242A" w:rsidRDefault="00CF3228" w:rsidP="0003242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  вопросу слушали </w:t>
      </w:r>
      <w:r w:rsidR="00232E8F">
        <w:rPr>
          <w:rFonts w:ascii="Times New Roman" w:hAnsi="Times New Roman"/>
          <w:sz w:val="28"/>
          <w:szCs w:val="28"/>
        </w:rPr>
        <w:t>Колесникову Н.И.</w:t>
      </w:r>
      <w:r>
        <w:rPr>
          <w:rFonts w:ascii="Times New Roman" w:hAnsi="Times New Roman"/>
          <w:sz w:val="28"/>
          <w:szCs w:val="28"/>
        </w:rPr>
        <w:t>, которая</w:t>
      </w:r>
      <w:r w:rsidR="00232E8F">
        <w:rPr>
          <w:rFonts w:ascii="Times New Roman" w:hAnsi="Times New Roman"/>
          <w:sz w:val="28"/>
          <w:szCs w:val="28"/>
        </w:rPr>
        <w:t xml:space="preserve"> познакомила с </w:t>
      </w:r>
      <w:r w:rsidR="0003242A">
        <w:rPr>
          <w:rFonts w:ascii="Times New Roman" w:hAnsi="Times New Roman"/>
          <w:sz w:val="28"/>
          <w:szCs w:val="28"/>
        </w:rPr>
        <w:t>направлениями методической работы на 2020/2021 учебный год:</w:t>
      </w:r>
    </w:p>
    <w:p w:rsidR="0003242A" w:rsidRPr="0003242A" w:rsidRDefault="0003242A" w:rsidP="0003242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I</w:t>
      </w:r>
      <w:r w:rsidRPr="0003242A">
        <w:rPr>
          <w:rFonts w:ascii="Times New Roman" w:hAnsi="Times New Roman"/>
          <w:sz w:val="28"/>
          <w:szCs w:val="28"/>
        </w:rPr>
        <w:t>. «Современная школа»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 xml:space="preserve">- </w:t>
      </w:r>
      <w:r w:rsidRPr="0003242A">
        <w:rPr>
          <w:sz w:val="28"/>
          <w:szCs w:val="28"/>
        </w:rPr>
        <w:t>Продолжить реализацию муниципального проекта «Технологизация образовательной среды, как средство получения новых образовательных результатов»: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продолжить работу профессиональных методических сообще</w:t>
      </w:r>
      <w:proofErr w:type="gramStart"/>
      <w:r w:rsidRPr="0003242A">
        <w:rPr>
          <w:sz w:val="28"/>
          <w:szCs w:val="28"/>
        </w:rPr>
        <w:t>ств в дв</w:t>
      </w:r>
      <w:proofErr w:type="gramEnd"/>
      <w:r w:rsidRPr="0003242A">
        <w:rPr>
          <w:sz w:val="28"/>
          <w:szCs w:val="28"/>
        </w:rPr>
        <w:t xml:space="preserve">ух направлениях: РМО  и творческие группы по формированию функциональной грамотности у </w:t>
      </w:r>
      <w:proofErr w:type="gramStart"/>
      <w:r w:rsidRPr="0003242A">
        <w:rPr>
          <w:sz w:val="28"/>
          <w:szCs w:val="28"/>
        </w:rPr>
        <w:t>обучающихся</w:t>
      </w:r>
      <w:proofErr w:type="gramEnd"/>
      <w:r w:rsidRPr="0003242A">
        <w:rPr>
          <w:sz w:val="28"/>
          <w:szCs w:val="28"/>
        </w:rPr>
        <w:t xml:space="preserve">; 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организовать муниципальный чемпионат по функциональной грамотности среди обучающихся разных классов;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обеспечить переход на новые педагогические технологии: технологии смешанного обучения, дистанционное электронное обучение, модульно-рейтинговая организация учебного процесса.</w:t>
      </w:r>
    </w:p>
    <w:p w:rsidR="0003242A" w:rsidRPr="0003242A" w:rsidRDefault="0003242A" w:rsidP="0003242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</w:rPr>
        <w:t>-</w:t>
      </w:r>
      <w:r w:rsidRPr="0003242A">
        <w:rPr>
          <w:rFonts w:ascii="Times New Roman" w:hAnsi="Times New Roman"/>
          <w:sz w:val="28"/>
          <w:szCs w:val="28"/>
        </w:rPr>
        <w:t>Продолжить реализацию муниципальной и школьной модели предметной области «Технология», обеспечить изменение содержания и методов преподавания.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-</w:t>
      </w:r>
      <w:r w:rsidRPr="0003242A">
        <w:rPr>
          <w:sz w:val="28"/>
          <w:szCs w:val="28"/>
        </w:rPr>
        <w:t>Продолжить реализацию муниципальной и школьной модели инклюзивного образования.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lastRenderedPageBreak/>
        <w:t>-</w:t>
      </w:r>
      <w:r w:rsidRPr="0003242A">
        <w:rPr>
          <w:sz w:val="28"/>
          <w:szCs w:val="28"/>
        </w:rPr>
        <w:t xml:space="preserve"> Продолжить деятельность по формированию и тиражированию эффективных педагогических практик, в том числе через региональный атлас образовательных практик (не менее трех от учреждения).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-</w:t>
      </w:r>
      <w:r w:rsidRPr="0003242A">
        <w:rPr>
          <w:sz w:val="28"/>
          <w:szCs w:val="28"/>
        </w:rPr>
        <w:t xml:space="preserve">организовать районную сетевую школу, чтобы убрать </w:t>
      </w:r>
      <w:proofErr w:type="spellStart"/>
      <w:r w:rsidRPr="0003242A">
        <w:rPr>
          <w:sz w:val="28"/>
          <w:szCs w:val="28"/>
        </w:rPr>
        <w:t>дефецит</w:t>
      </w:r>
      <w:proofErr w:type="spellEnd"/>
      <w:r w:rsidRPr="0003242A">
        <w:rPr>
          <w:sz w:val="28"/>
          <w:szCs w:val="28"/>
        </w:rPr>
        <w:t xml:space="preserve"> востребованных вакансий. 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-</w:t>
      </w:r>
      <w:r w:rsidRPr="0003242A">
        <w:rPr>
          <w:sz w:val="28"/>
          <w:szCs w:val="28"/>
        </w:rPr>
        <w:t xml:space="preserve">Развитие системы воспитательной работы ОУ, </w:t>
      </w:r>
      <w:proofErr w:type="gramStart"/>
      <w:r w:rsidRPr="0003242A">
        <w:rPr>
          <w:sz w:val="28"/>
          <w:szCs w:val="28"/>
        </w:rPr>
        <w:t>через</w:t>
      </w:r>
      <w:proofErr w:type="gramEnd"/>
      <w:r w:rsidRPr="0003242A">
        <w:rPr>
          <w:sz w:val="28"/>
          <w:szCs w:val="28"/>
        </w:rPr>
        <w:t>: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 xml:space="preserve">создание условий становления </w:t>
      </w:r>
      <w:r w:rsidRPr="0003242A">
        <w:rPr>
          <w:rFonts w:eastAsia="Arial"/>
          <w:bCs/>
          <w:sz w:val="28"/>
          <w:szCs w:val="28"/>
        </w:rPr>
        <w:t xml:space="preserve">образовательных практик, основанных на современных методах  и технологиях </w:t>
      </w:r>
      <w:r w:rsidRPr="0003242A">
        <w:rPr>
          <w:sz w:val="28"/>
          <w:szCs w:val="28"/>
        </w:rPr>
        <w:t xml:space="preserve"> </w:t>
      </w:r>
      <w:r w:rsidRPr="0003242A">
        <w:rPr>
          <w:rFonts w:eastAsia="Arial"/>
          <w:bCs/>
          <w:sz w:val="28"/>
          <w:szCs w:val="28"/>
        </w:rPr>
        <w:t xml:space="preserve">воспитания, обеспечивающих освоение </w:t>
      </w:r>
      <w:proofErr w:type="gramStart"/>
      <w:r w:rsidRPr="0003242A">
        <w:rPr>
          <w:rFonts w:eastAsia="Arial"/>
          <w:bCs/>
          <w:sz w:val="28"/>
          <w:szCs w:val="28"/>
        </w:rPr>
        <w:t>обучающимися</w:t>
      </w:r>
      <w:proofErr w:type="gramEnd"/>
      <w:r w:rsidRPr="0003242A">
        <w:rPr>
          <w:rFonts w:eastAsia="Arial"/>
          <w:bCs/>
          <w:sz w:val="28"/>
          <w:szCs w:val="28"/>
        </w:rPr>
        <w:t xml:space="preserve"> базовых навыков</w:t>
      </w:r>
      <w:r w:rsidRPr="0003242A">
        <w:rPr>
          <w:sz w:val="28"/>
          <w:szCs w:val="28"/>
        </w:rPr>
        <w:t xml:space="preserve"> и </w:t>
      </w:r>
      <w:r w:rsidRPr="0003242A">
        <w:rPr>
          <w:rFonts w:eastAsia="Arial"/>
          <w:bCs/>
          <w:sz w:val="28"/>
          <w:szCs w:val="28"/>
        </w:rPr>
        <w:t>умений, повышения их мотивации к учению и включенности в непрерывный образовательный процесс;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rFonts w:eastAsia="Arial"/>
          <w:bCs/>
          <w:sz w:val="28"/>
          <w:szCs w:val="28"/>
        </w:rPr>
        <w:t>проведение организационной работы по вовлечению детей с разными образовательными запросами во внеурочную деятельность, обеспечивающей  достижения новых образовательных результатов, а также формирование личностных качеств, позволяющих  адаптироваться в современном  обществе.</w:t>
      </w:r>
    </w:p>
    <w:p w:rsidR="0003242A" w:rsidRPr="0003242A" w:rsidRDefault="0003242A" w:rsidP="0003242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II</w:t>
      </w:r>
      <w:r w:rsidRPr="0003242A">
        <w:rPr>
          <w:rFonts w:ascii="Times New Roman" w:hAnsi="Times New Roman"/>
          <w:sz w:val="28"/>
          <w:szCs w:val="28"/>
        </w:rPr>
        <w:t>. «Цифровая образовательная среда»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 xml:space="preserve">- </w:t>
      </w:r>
      <w:r w:rsidRPr="0003242A">
        <w:rPr>
          <w:sz w:val="28"/>
          <w:szCs w:val="28"/>
        </w:rPr>
        <w:t>разработать муниципальную и школьную модели цифровой образовательной среды, модель дистанционного обучения, персонализацию траектории обучения (через апробацию ресурсов).</w:t>
      </w:r>
    </w:p>
    <w:p w:rsidR="0003242A" w:rsidRPr="0003242A" w:rsidRDefault="0003242A" w:rsidP="0003242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</w:rPr>
        <w:t xml:space="preserve">- </w:t>
      </w:r>
      <w:r w:rsidRPr="0003242A">
        <w:rPr>
          <w:rFonts w:ascii="Times New Roman" w:hAnsi="Times New Roman"/>
          <w:sz w:val="28"/>
          <w:szCs w:val="28"/>
        </w:rPr>
        <w:t>включить в образовательный процесс системное использование  цифровых ресурсов, включая онлайн – платформы.</w:t>
      </w:r>
    </w:p>
    <w:p w:rsidR="0003242A" w:rsidRPr="0003242A" w:rsidRDefault="0003242A" w:rsidP="0003242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III</w:t>
      </w:r>
      <w:r w:rsidRPr="0003242A">
        <w:rPr>
          <w:rFonts w:ascii="Times New Roman" w:hAnsi="Times New Roman"/>
          <w:sz w:val="28"/>
          <w:szCs w:val="28"/>
        </w:rPr>
        <w:t>. «Успех каждого ребёнка»</w:t>
      </w:r>
    </w:p>
    <w:p w:rsidR="0003242A" w:rsidRPr="0003242A" w:rsidRDefault="0003242A" w:rsidP="0003242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</w:rPr>
        <w:t>- создать условия для реализации модели наставничества для высокомотивированных учащихся, через участие в конкурсах (в том числе дистанционных), реализацию сетевых программ: «</w:t>
      </w:r>
      <w:proofErr w:type="spellStart"/>
      <w:r w:rsidRPr="0003242A">
        <w:rPr>
          <w:rFonts w:ascii="Times New Roman" w:hAnsi="Times New Roman"/>
          <w:sz w:val="28"/>
          <w:szCs w:val="28"/>
        </w:rPr>
        <w:t>Роботехника</w:t>
      </w:r>
      <w:proofErr w:type="spellEnd"/>
      <w:r w:rsidRPr="0003242A">
        <w:rPr>
          <w:rFonts w:ascii="Times New Roman" w:hAnsi="Times New Roman"/>
          <w:sz w:val="28"/>
          <w:szCs w:val="28"/>
        </w:rPr>
        <w:t xml:space="preserve">», «Мыслим критически», «Школа юного медика», «Свобода выбора: </w:t>
      </w:r>
      <w:proofErr w:type="spellStart"/>
      <w:r w:rsidRPr="0003242A">
        <w:rPr>
          <w:rFonts w:ascii="Times New Roman" w:hAnsi="Times New Roman"/>
          <w:sz w:val="28"/>
          <w:szCs w:val="28"/>
        </w:rPr>
        <w:t>ВОЗМОЖНОсть</w:t>
      </w:r>
      <w:proofErr w:type="spellEnd"/>
      <w:r w:rsidRPr="0003242A">
        <w:rPr>
          <w:rFonts w:ascii="Times New Roman" w:hAnsi="Times New Roman"/>
          <w:sz w:val="28"/>
          <w:szCs w:val="28"/>
        </w:rPr>
        <w:t xml:space="preserve"> и ОТВЕТственность», «</w:t>
      </w:r>
      <w:proofErr w:type="spellStart"/>
      <w:r w:rsidRPr="0003242A">
        <w:rPr>
          <w:rFonts w:ascii="Times New Roman" w:hAnsi="Times New Roman"/>
          <w:sz w:val="28"/>
          <w:szCs w:val="28"/>
        </w:rPr>
        <w:t>Агрокласс</w:t>
      </w:r>
      <w:proofErr w:type="spellEnd"/>
      <w:r w:rsidRPr="0003242A">
        <w:rPr>
          <w:rFonts w:ascii="Times New Roman" w:hAnsi="Times New Roman"/>
          <w:sz w:val="28"/>
          <w:szCs w:val="28"/>
        </w:rPr>
        <w:t>».</w:t>
      </w:r>
    </w:p>
    <w:p w:rsidR="0003242A" w:rsidRPr="0003242A" w:rsidRDefault="0003242A" w:rsidP="0003242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IV</w:t>
      </w:r>
      <w:r w:rsidRPr="0003242A">
        <w:rPr>
          <w:rFonts w:ascii="Times New Roman" w:hAnsi="Times New Roman"/>
          <w:sz w:val="28"/>
          <w:szCs w:val="28"/>
        </w:rPr>
        <w:t>. «Учитель будущего»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 xml:space="preserve">- </w:t>
      </w:r>
      <w:r w:rsidRPr="0003242A">
        <w:rPr>
          <w:sz w:val="28"/>
          <w:szCs w:val="28"/>
        </w:rPr>
        <w:t xml:space="preserve">способствовать развитию кадрового потенциала в соответствии с обновлением содержания образования и технологий управления, </w:t>
      </w:r>
      <w:proofErr w:type="gramStart"/>
      <w:r w:rsidRPr="0003242A">
        <w:rPr>
          <w:sz w:val="28"/>
          <w:szCs w:val="28"/>
        </w:rPr>
        <w:t>через</w:t>
      </w:r>
      <w:proofErr w:type="gramEnd"/>
      <w:r w:rsidRPr="0003242A">
        <w:rPr>
          <w:sz w:val="28"/>
          <w:szCs w:val="28"/>
        </w:rPr>
        <w:t>: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формирование проектного мышления управленцев (семинары);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организацию районного методическое объединение молодых педагогов/районную школу наставничества;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разработку системы непрерывного образования педагогов через создание индивидуальных программ развития педагога; места для предъявления педагогического опыта (районная педагогическая конференция).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>Участие в курсах повышения квалификации через ККИПК, центр профессионального мастерства, муниципальных семинарах, управленческие семинары и практикумы, посещение стажерских площадок.</w:t>
      </w:r>
    </w:p>
    <w:p w:rsidR="0003242A" w:rsidRPr="0003242A" w:rsidRDefault="0003242A" w:rsidP="0003242A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</w:rPr>
        <w:t xml:space="preserve">Дополнить систему муниципальных конкурсов: для классных руководителей «Я -  </w:t>
      </w:r>
      <w:proofErr w:type="spellStart"/>
      <w:r w:rsidRPr="0003242A">
        <w:rPr>
          <w:sz w:val="28"/>
          <w:szCs w:val="28"/>
        </w:rPr>
        <w:t>КЛАСсный</w:t>
      </w:r>
      <w:proofErr w:type="spellEnd"/>
      <w:r w:rsidRPr="0003242A">
        <w:rPr>
          <w:sz w:val="28"/>
          <w:szCs w:val="28"/>
        </w:rPr>
        <w:t xml:space="preserve"> руководитель»; «Лучший завуч», «Лучшее образовательное учреждение» (на основе </w:t>
      </w:r>
      <w:proofErr w:type="spellStart"/>
      <w:r w:rsidRPr="0003242A">
        <w:rPr>
          <w:sz w:val="28"/>
          <w:szCs w:val="28"/>
        </w:rPr>
        <w:t>рейтингования</w:t>
      </w:r>
      <w:proofErr w:type="spellEnd"/>
      <w:r w:rsidRPr="0003242A">
        <w:rPr>
          <w:sz w:val="28"/>
          <w:szCs w:val="28"/>
        </w:rPr>
        <w:t xml:space="preserve">), изменить направления деятельности конкурса </w:t>
      </w:r>
      <w:proofErr w:type="spellStart"/>
      <w:r w:rsidRPr="0003242A">
        <w:rPr>
          <w:sz w:val="28"/>
          <w:szCs w:val="28"/>
        </w:rPr>
        <w:t>видеоуроков</w:t>
      </w:r>
      <w:proofErr w:type="spellEnd"/>
      <w:r w:rsidRPr="0003242A">
        <w:rPr>
          <w:sz w:val="28"/>
          <w:szCs w:val="28"/>
        </w:rPr>
        <w:t>: добавить номинации для участия завучей и директоров.</w:t>
      </w:r>
    </w:p>
    <w:p w:rsidR="0003242A" w:rsidRPr="0003242A" w:rsidRDefault="0003242A" w:rsidP="0003242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V</w:t>
      </w:r>
      <w:r w:rsidRPr="0003242A">
        <w:rPr>
          <w:rFonts w:ascii="Times New Roman" w:hAnsi="Times New Roman"/>
          <w:sz w:val="28"/>
          <w:szCs w:val="28"/>
        </w:rPr>
        <w:t>. «Поддержка семей, имеющих детей»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3242A">
        <w:rPr>
          <w:sz w:val="28"/>
          <w:szCs w:val="28"/>
          <w:shd w:val="clear" w:color="auto" w:fill="FFFFFF"/>
        </w:rPr>
        <w:t xml:space="preserve">- </w:t>
      </w:r>
      <w:r w:rsidRPr="0003242A">
        <w:rPr>
          <w:sz w:val="28"/>
          <w:szCs w:val="28"/>
          <w:shd w:val="clear" w:color="auto" w:fill="FFFFFF"/>
        </w:rPr>
        <w:t>Продолжить  методическое сопровождение специалистов консультационных пунктов дошкольных образовательных учреждений Назаровского района.</w:t>
      </w:r>
    </w:p>
    <w:p w:rsidR="0003242A" w:rsidRPr="0003242A" w:rsidRDefault="0003242A" w:rsidP="0003242A">
      <w:pPr>
        <w:pStyle w:val="a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242A">
        <w:rPr>
          <w:sz w:val="28"/>
          <w:szCs w:val="28"/>
          <w:shd w:val="clear" w:color="auto" w:fill="FFFFFF"/>
        </w:rPr>
        <w:t xml:space="preserve">- </w:t>
      </w:r>
      <w:r w:rsidRPr="0003242A">
        <w:rPr>
          <w:sz w:val="28"/>
          <w:szCs w:val="28"/>
          <w:shd w:val="clear" w:color="auto" w:fill="FFFFFF"/>
        </w:rPr>
        <w:t>Организовать консультационную работу  в дошкольных учреждениях Назаровского района, направленную на просвещение родителей, имеющих детей раннего возраста.</w:t>
      </w:r>
    </w:p>
    <w:p w:rsidR="0003242A" w:rsidRPr="0003242A" w:rsidRDefault="0003242A" w:rsidP="0003242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  <w:lang w:val="en-US"/>
        </w:rPr>
        <w:t>VI</w:t>
      </w:r>
      <w:r w:rsidRPr="0003242A">
        <w:rPr>
          <w:rFonts w:ascii="Times New Roman" w:hAnsi="Times New Roman"/>
          <w:sz w:val="28"/>
          <w:szCs w:val="28"/>
        </w:rPr>
        <w:t>. «Доступность дошкольного образования»</w:t>
      </w:r>
    </w:p>
    <w:p w:rsidR="0003242A" w:rsidRPr="0003242A" w:rsidRDefault="0003242A" w:rsidP="00032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</w:rPr>
        <w:t>- организация деятельности по разработке, экспертизе и реализации модуля ООП ДО познавательно - исследовательской направленности.</w:t>
      </w:r>
    </w:p>
    <w:p w:rsidR="0003242A" w:rsidRPr="0003242A" w:rsidRDefault="0003242A" w:rsidP="00032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2A">
        <w:rPr>
          <w:rFonts w:ascii="Times New Roman" w:hAnsi="Times New Roman"/>
          <w:sz w:val="28"/>
          <w:szCs w:val="28"/>
        </w:rPr>
        <w:t xml:space="preserve">- формирование, выявление и экспертиза успешных практик, в том числе и по взаимодействию с родителями. </w:t>
      </w:r>
    </w:p>
    <w:p w:rsidR="0003242A" w:rsidRPr="0003242A" w:rsidRDefault="0003242A" w:rsidP="0003242A">
      <w:pPr>
        <w:spacing w:after="0" w:line="240" w:lineRule="auto"/>
        <w:rPr>
          <w:rFonts w:ascii="Times New Roman" w:hAnsi="Times New Roman"/>
        </w:rPr>
      </w:pPr>
    </w:p>
    <w:p w:rsidR="00831D30" w:rsidRDefault="00CF3228" w:rsidP="00CF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CF3228" w:rsidRDefault="00CF3228" w:rsidP="0083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BC54EF" w:rsidRDefault="00CF3228" w:rsidP="00032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C54EF">
        <w:rPr>
          <w:rFonts w:ascii="Times New Roman" w:hAnsi="Times New Roman"/>
          <w:sz w:val="28"/>
          <w:szCs w:val="28"/>
        </w:rPr>
        <w:t xml:space="preserve">Всем образовательным учреждениям </w:t>
      </w:r>
      <w:r w:rsidR="0003242A">
        <w:rPr>
          <w:rFonts w:ascii="Times New Roman" w:hAnsi="Times New Roman"/>
          <w:sz w:val="28"/>
          <w:szCs w:val="28"/>
        </w:rPr>
        <w:t>спланировать работу методической службы согласно обозначенным направлениям деятельности</w:t>
      </w:r>
      <w:r w:rsidR="00BC54EF">
        <w:rPr>
          <w:rFonts w:ascii="Times New Roman" w:hAnsi="Times New Roman"/>
          <w:sz w:val="28"/>
          <w:szCs w:val="28"/>
        </w:rPr>
        <w:t>.</w:t>
      </w:r>
    </w:p>
    <w:p w:rsidR="00BC54EF" w:rsidRDefault="00BC54EF" w:rsidP="00CF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228" w:rsidRDefault="00CF3228" w:rsidP="00CF32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F3228" w:rsidRDefault="00CF3228" w:rsidP="00CF32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r w:rsidR="00BC54EF">
        <w:rPr>
          <w:rFonts w:ascii="Times New Roman" w:eastAsia="Times New Roman" w:hAnsi="Times New Roman"/>
          <w:sz w:val="28"/>
          <w:szCs w:val="28"/>
          <w:lang w:eastAsia="ru-RU"/>
        </w:rPr>
        <w:t>Н.И. Колесникова</w:t>
      </w:r>
    </w:p>
    <w:p w:rsidR="00CF3228" w:rsidRDefault="00CF3228" w:rsidP="00CF32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228" w:rsidRDefault="00CF3228" w:rsidP="008E2F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54EF">
        <w:rPr>
          <w:rFonts w:ascii="Times New Roman" w:eastAsia="Times New Roman" w:hAnsi="Times New Roman"/>
          <w:sz w:val="28"/>
          <w:szCs w:val="28"/>
          <w:lang w:eastAsia="ru-RU"/>
        </w:rPr>
        <w:t xml:space="preserve"> Е.С. Мостовых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5858" w:rsidRDefault="008E5858"/>
    <w:sectPr w:rsidR="008E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C97"/>
    <w:multiLevelType w:val="hybridMultilevel"/>
    <w:tmpl w:val="7DFE0A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A4ECB"/>
    <w:multiLevelType w:val="hybridMultilevel"/>
    <w:tmpl w:val="E928392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746AD"/>
    <w:multiLevelType w:val="hybridMultilevel"/>
    <w:tmpl w:val="29EA76B0"/>
    <w:lvl w:ilvl="0" w:tplc="C44E9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A0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49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8E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4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8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0B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532DF"/>
    <w:multiLevelType w:val="hybridMultilevel"/>
    <w:tmpl w:val="C20A89BE"/>
    <w:lvl w:ilvl="0" w:tplc="E27E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4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A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06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427F6F"/>
    <w:multiLevelType w:val="hybridMultilevel"/>
    <w:tmpl w:val="2A149642"/>
    <w:lvl w:ilvl="0" w:tplc="DCC2BB58">
      <w:numFmt w:val="bullet"/>
      <w:lvlText w:val="•"/>
      <w:lvlJc w:val="left"/>
      <w:pPr>
        <w:ind w:left="1788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6C42E86"/>
    <w:multiLevelType w:val="hybridMultilevel"/>
    <w:tmpl w:val="EBA82134"/>
    <w:lvl w:ilvl="0" w:tplc="2612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27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4A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6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25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4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0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8B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3C1A"/>
    <w:multiLevelType w:val="hybridMultilevel"/>
    <w:tmpl w:val="6CC2CC16"/>
    <w:lvl w:ilvl="0" w:tplc="DCC2BB58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9C37751"/>
    <w:multiLevelType w:val="hybridMultilevel"/>
    <w:tmpl w:val="94E82A6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D883027"/>
    <w:multiLevelType w:val="hybridMultilevel"/>
    <w:tmpl w:val="2424EA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0"/>
    <w:rsid w:val="0003242A"/>
    <w:rsid w:val="00232E8F"/>
    <w:rsid w:val="004C6710"/>
    <w:rsid w:val="00831D30"/>
    <w:rsid w:val="008E2F86"/>
    <w:rsid w:val="008E5858"/>
    <w:rsid w:val="009B22A1"/>
    <w:rsid w:val="00BC54EF"/>
    <w:rsid w:val="00C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F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rsid w:val="00CF3228"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232E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3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F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rsid w:val="00CF3228"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232E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3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2020-06-16T07:27:00Z</dcterms:created>
  <dcterms:modified xsi:type="dcterms:W3CDTF">2020-06-19T01:44:00Z</dcterms:modified>
</cp:coreProperties>
</file>